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7"/>
        <w:gridCol w:w="3052"/>
        <w:gridCol w:w="619"/>
        <w:gridCol w:w="2279"/>
        <w:gridCol w:w="236"/>
        <w:gridCol w:w="48"/>
        <w:gridCol w:w="10"/>
      </w:tblGrid>
      <w:tr w:rsidR="00DD113E" w:rsidRPr="00EE26A0" w:rsidTr="00DD113E">
        <w:trPr>
          <w:gridAfter w:val="1"/>
          <w:wAfter w:w="10" w:type="dxa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3E" w:rsidRDefault="00DD113E" w:rsidP="001A1613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Cs/>
                <w:color w:val="808080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Calibri"/>
                <w:bCs/>
                <w:noProof/>
                <w:color w:val="808080"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28775" cy="617220"/>
                  <wp:effectExtent l="19050" t="0" r="9525" b="0"/>
                  <wp:wrapSquare wrapText="bothSides"/>
                  <wp:docPr id="2" name="Рисунок 26" descr="http://talk-s.ru/wp-content/uploads/2014/01/t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alk-s.ru/wp-content/uploads/2014/01/t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26" t="14000" r="2885" b="1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0F63">
              <w:rPr>
                <w:rFonts w:ascii="Calibri" w:eastAsia="Calibri" w:hAnsi="Calibri" w:cs="Calibri"/>
                <w:bCs/>
                <w:color w:val="808080"/>
                <w:sz w:val="36"/>
                <w:szCs w:val="36"/>
                <w:lang w:eastAsia="en-US"/>
              </w:rPr>
              <w:t xml:space="preserve">                    </w:t>
            </w:r>
          </w:p>
          <w:p w:rsidR="00DD113E" w:rsidRPr="00E73859" w:rsidRDefault="00DD113E" w:rsidP="000A088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Cs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808080"/>
                <w:sz w:val="44"/>
                <w:szCs w:val="44"/>
                <w:lang w:eastAsia="en-US"/>
              </w:rPr>
              <w:t xml:space="preserve">               </w:t>
            </w:r>
            <w:r w:rsidRPr="00E73859">
              <w:rPr>
                <w:rFonts w:ascii="Calibri" w:eastAsia="Calibri" w:hAnsi="Calibri" w:cs="Calibri"/>
                <w:bCs/>
                <w:sz w:val="44"/>
                <w:szCs w:val="44"/>
                <w:lang w:eastAsia="en-US"/>
              </w:rPr>
              <w:t>ЗАЯВКА</w:t>
            </w:r>
          </w:p>
          <w:p w:rsidR="00DD113E" w:rsidRPr="00E73859" w:rsidRDefault="00DD113E" w:rsidP="001A1613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bCs/>
                <w:sz w:val="36"/>
                <w:szCs w:val="36"/>
                <w:lang w:eastAsia="en-US"/>
              </w:rPr>
            </w:pPr>
            <w:r w:rsidRPr="00E73859">
              <w:rPr>
                <w:rFonts w:ascii="Calibri" w:eastAsia="Calibri" w:hAnsi="Calibri" w:cs="Calibri"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43050" cy="464820"/>
                  <wp:effectExtent l="19050" t="0" r="0" b="0"/>
                  <wp:wrapSquare wrapText="bothSides"/>
                  <wp:docPr id="1" name="Рисунок 436" descr="C:\Users\1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C:\Users\1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859">
              <w:rPr>
                <w:rFonts w:ascii="Calibri" w:eastAsia="Calibri" w:hAnsi="Calibri" w:cs="Calibri"/>
                <w:bCs/>
                <w:sz w:val="36"/>
                <w:szCs w:val="36"/>
                <w:lang w:eastAsia="en-US"/>
              </w:rPr>
              <w:t xml:space="preserve">на участие во </w:t>
            </w:r>
            <w:r w:rsidRPr="00E73859">
              <w:rPr>
                <w:rFonts w:ascii="Calibri" w:eastAsia="Calibri" w:hAnsi="Calibri" w:cs="Calibri"/>
                <w:bCs/>
                <w:sz w:val="36"/>
                <w:szCs w:val="36"/>
                <w:lang w:val="en-US" w:eastAsia="en-US"/>
              </w:rPr>
              <w:t>II</w:t>
            </w:r>
            <w:r>
              <w:rPr>
                <w:rFonts w:ascii="Calibri" w:eastAsia="Calibri" w:hAnsi="Calibri" w:cs="Calibri"/>
                <w:bCs/>
                <w:sz w:val="36"/>
                <w:szCs w:val="36"/>
                <w:lang w:eastAsia="en-US"/>
              </w:rPr>
              <w:t xml:space="preserve"> О</w:t>
            </w:r>
            <w:r w:rsidRPr="00E73859">
              <w:rPr>
                <w:rFonts w:ascii="Calibri" w:eastAsia="Calibri" w:hAnsi="Calibri" w:cs="Calibri"/>
                <w:bCs/>
                <w:sz w:val="36"/>
                <w:szCs w:val="36"/>
                <w:lang w:eastAsia="en-US"/>
              </w:rPr>
              <w:t>бщероссийском бизнес форуме</w:t>
            </w:r>
          </w:p>
          <w:p w:rsidR="00DD113E" w:rsidRPr="00E73859" w:rsidRDefault="00DD113E" w:rsidP="001A1613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44"/>
                <w:szCs w:val="44"/>
                <w:lang w:eastAsia="en-US"/>
              </w:rPr>
            </w:pPr>
            <w:r w:rsidRPr="00E73859">
              <w:rPr>
                <w:rFonts w:ascii="Calibri" w:eastAsia="Calibri" w:hAnsi="Calibri" w:cs="Calibri"/>
                <w:b/>
                <w:bCs/>
                <w:sz w:val="44"/>
                <w:szCs w:val="44"/>
                <w:lang w:eastAsia="en-US"/>
              </w:rPr>
              <w:t>ЭКОТЕХНОПАРКИ РОССИИ</w:t>
            </w:r>
            <w:r w:rsidR="00B84C54">
              <w:rPr>
                <w:rFonts w:ascii="Calibri" w:eastAsia="Calibri" w:hAnsi="Calibri" w:cs="Calibri"/>
                <w:b/>
                <w:bCs/>
                <w:sz w:val="44"/>
                <w:szCs w:val="44"/>
                <w:lang w:eastAsia="en-US"/>
              </w:rPr>
              <w:t>,</w:t>
            </w:r>
          </w:p>
          <w:p w:rsidR="00DD113E" w:rsidRPr="000A0884" w:rsidRDefault="00DD113E" w:rsidP="001A1613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lang w:eastAsia="en-US"/>
              </w:rPr>
            </w:pPr>
            <w:r w:rsidRPr="00E73859"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  <w:t xml:space="preserve">в конференции по промышленным отходам и технологиям ТКО </w:t>
            </w:r>
          </w:p>
          <w:p w:rsidR="00DD113E" w:rsidRPr="00BD5086" w:rsidRDefault="00DD113E" w:rsidP="001A1613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/>
                <w:color w:val="DA8342"/>
                <w:sz w:val="32"/>
                <w:szCs w:val="32"/>
              </w:rPr>
            </w:pPr>
            <w:r>
              <w:rPr>
                <w:rFonts w:ascii="Calibri" w:hAnsi="Calibri"/>
                <w:color w:val="DA8342"/>
                <w:sz w:val="32"/>
                <w:szCs w:val="32"/>
              </w:rPr>
              <w:t>13-14 февраля 2018</w:t>
            </w:r>
            <w:r w:rsidRPr="00BD5086">
              <w:rPr>
                <w:rFonts w:ascii="Calibri" w:hAnsi="Calibri"/>
                <w:color w:val="DA8342"/>
                <w:sz w:val="32"/>
                <w:szCs w:val="32"/>
              </w:rPr>
              <w:t xml:space="preserve"> г. Москва, ТПП РФ, ул. Ильинка д.6</w:t>
            </w:r>
          </w:p>
          <w:p w:rsidR="00DD113E" w:rsidRDefault="00DD113E" w:rsidP="00ED2605">
            <w:pPr>
              <w:tabs>
                <w:tab w:val="left" w:pos="3289"/>
              </w:tabs>
              <w:suppressAutoHyphens/>
              <w:jc w:val="center"/>
              <w:rPr>
                <w:rFonts w:ascii="Calibri" w:eastAsia="Calibri" w:hAnsi="Calibri" w:cs="Calibri"/>
                <w:bCs/>
                <w:i/>
                <w:color w:val="808080"/>
                <w:sz w:val="4"/>
                <w:szCs w:val="4"/>
                <w:lang w:eastAsia="en-US"/>
              </w:rPr>
            </w:pPr>
          </w:p>
          <w:p w:rsidR="00DD113E" w:rsidRDefault="00DD113E" w:rsidP="00ED2605">
            <w:pPr>
              <w:tabs>
                <w:tab w:val="left" w:pos="3289"/>
              </w:tabs>
              <w:suppressAutoHyphens/>
              <w:jc w:val="center"/>
              <w:rPr>
                <w:rFonts w:ascii="Calibri" w:eastAsia="Calibri" w:hAnsi="Calibri" w:cs="Calibri"/>
                <w:bCs/>
                <w:i/>
                <w:color w:val="808080"/>
                <w:sz w:val="4"/>
                <w:szCs w:val="4"/>
                <w:lang w:eastAsia="en-US"/>
              </w:rPr>
            </w:pPr>
          </w:p>
          <w:p w:rsidR="00DD113E" w:rsidRDefault="00DD113E" w:rsidP="00ED2605">
            <w:pPr>
              <w:tabs>
                <w:tab w:val="left" w:pos="3289"/>
              </w:tabs>
              <w:suppressAutoHyphens/>
              <w:jc w:val="center"/>
              <w:rPr>
                <w:rFonts w:ascii="Calibri" w:eastAsia="Calibri" w:hAnsi="Calibri" w:cs="Calibri"/>
                <w:bCs/>
                <w:i/>
                <w:color w:val="808080"/>
                <w:sz w:val="4"/>
                <w:szCs w:val="4"/>
                <w:lang w:eastAsia="en-US"/>
              </w:rPr>
            </w:pPr>
          </w:p>
          <w:p w:rsidR="00DD113E" w:rsidRPr="000A0F63" w:rsidRDefault="00DD113E" w:rsidP="00ED2605">
            <w:pPr>
              <w:tabs>
                <w:tab w:val="left" w:pos="3289"/>
              </w:tabs>
              <w:suppressAutoHyphens/>
              <w:jc w:val="center"/>
              <w:rPr>
                <w:rFonts w:ascii="Calibri" w:eastAsia="Calibri" w:hAnsi="Calibri" w:cs="Calibri"/>
                <w:bCs/>
                <w:i/>
                <w:color w:val="808080"/>
                <w:sz w:val="4"/>
                <w:szCs w:val="4"/>
                <w:lang w:eastAsia="en-US"/>
              </w:rPr>
            </w:pPr>
          </w:p>
        </w:tc>
      </w:tr>
      <w:tr w:rsidR="00DD113E" w:rsidRPr="004B4AAA" w:rsidTr="00DD113E">
        <w:trPr>
          <w:trHeight w:val="269"/>
        </w:trPr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13E" w:rsidRPr="00ED2605" w:rsidRDefault="00DD113E" w:rsidP="00E73859">
            <w:pPr>
              <w:pStyle w:val="ConsNonformat"/>
              <w:widowControl/>
              <w:jc w:val="both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ED2605">
              <w:rPr>
                <w:rFonts w:asciiTheme="minorHAnsi" w:hAnsiTheme="minorHAnsi" w:cs="Arial"/>
                <w:sz w:val="18"/>
                <w:szCs w:val="18"/>
              </w:rPr>
              <w:t xml:space="preserve">Контактное лицо:      </w:t>
            </w:r>
            <w:r>
              <w:rPr>
                <w:rFonts w:asciiTheme="minorHAnsi" w:hAnsiTheme="minorHAnsi" w:cs="Arial"/>
                <w:sz w:val="18"/>
                <w:szCs w:val="18"/>
              </w:rPr>
              <w:t>Пугачевская Любовь, Ассоциация ЕРБА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13E" w:rsidRPr="00E73859" w:rsidRDefault="00DD113E" w:rsidP="00BE0CCC">
            <w:pPr>
              <w:pStyle w:val="ConsNonforma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+7 (499</w:t>
            </w:r>
            <w:r w:rsidRPr="00ED2605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="Arial"/>
                <w:sz w:val="18"/>
                <w:szCs w:val="18"/>
              </w:rPr>
              <w:t>703 07 57</w:t>
            </w:r>
            <w:r w:rsidRPr="00ED2605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hyperlink r:id="rId10" w:history="1">
              <w:r w:rsidRPr="00EF5FF7">
                <w:rPr>
                  <w:rStyle w:val="af"/>
                  <w:rFonts w:asciiTheme="minorHAnsi" w:hAnsiTheme="minorHAnsi" w:cs="Arial"/>
                  <w:sz w:val="18"/>
                  <w:szCs w:val="18"/>
                  <w:lang w:val="en-US"/>
                </w:rPr>
                <w:t>vik@erbarus.ru</w:t>
              </w:r>
            </w:hyperlink>
          </w:p>
        </w:tc>
      </w:tr>
      <w:tr w:rsidR="00ED2605" w:rsidRPr="00EE26A0" w:rsidTr="00DD113E">
        <w:trPr>
          <w:gridAfter w:val="2"/>
          <w:wAfter w:w="58" w:type="dxa"/>
        </w:trPr>
        <w:tc>
          <w:tcPr>
            <w:tcW w:w="4637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ED2605" w:rsidRPr="00EE26A0" w:rsidRDefault="00ED2605" w:rsidP="002C5E35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bookmarkStart w:id="0" w:name="ОргПравФорма"/>
            <w:bookmarkEnd w:id="0"/>
            <w:r w:rsidRPr="00EE26A0">
              <w:rPr>
                <w:rFonts w:ascii="Arial" w:hAnsi="Arial" w:cs="Arial"/>
                <w:b/>
                <w:caps/>
              </w:rPr>
              <w:t>участник</w:t>
            </w:r>
            <w:r w:rsidR="00537EE9">
              <w:rPr>
                <w:rFonts w:ascii="Arial" w:hAnsi="Arial" w:cs="Arial"/>
                <w:b/>
                <w:caps/>
              </w:rPr>
              <w:t>и:</w:t>
            </w:r>
            <w:r w:rsidR="007840C7">
              <w:rPr>
                <w:rFonts w:ascii="Arial" w:hAnsi="Arial" w:cs="Arial"/>
                <w:b/>
                <w:caps/>
              </w:rPr>
              <w:t xml:space="preserve"> ФИО / ДОЛЖНОСТЬ</w:t>
            </w:r>
          </w:p>
        </w:tc>
        <w:tc>
          <w:tcPr>
            <w:tcW w:w="3671" w:type="dxa"/>
            <w:gridSpan w:val="2"/>
            <w:tcBorders>
              <w:left w:val="nil"/>
            </w:tcBorders>
            <w:shd w:val="clear" w:color="auto" w:fill="000000"/>
          </w:tcPr>
          <w:p w:rsidR="00ED2605" w:rsidRPr="00EE26A0" w:rsidRDefault="00ED2605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000000"/>
          </w:tcPr>
          <w:p w:rsidR="00ED2605" w:rsidRPr="00EE26A0" w:rsidRDefault="00ED2605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/>
          </w:tcPr>
          <w:p w:rsidR="00ED2605" w:rsidRPr="00EE26A0" w:rsidRDefault="00ED2605" w:rsidP="00ED2605">
            <w:pPr>
              <w:pStyle w:val="ConsNonformat"/>
              <w:widowControl/>
              <w:ind w:right="175"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DD113E" w:rsidRPr="00D14B94" w:rsidTr="00DD113E">
        <w:trPr>
          <w:gridAfter w:val="1"/>
          <w:wAfter w:w="10" w:type="dxa"/>
          <w:trHeight w:val="7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13E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D113E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D113E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D113E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D113E" w:rsidRDefault="00DD113E" w:rsidP="007840C7">
            <w:pPr>
              <w:pStyle w:val="ConsNonformat"/>
              <w:widowControl/>
              <w:numPr>
                <w:ilvl w:val="0"/>
                <w:numId w:val="21"/>
              </w:numPr>
              <w:ind w:right="-2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DD113E" w:rsidRDefault="00DD113E" w:rsidP="007840C7">
            <w:pPr>
              <w:pStyle w:val="ConsNonformat"/>
              <w:widowControl/>
              <w:numPr>
                <w:ilvl w:val="0"/>
                <w:numId w:val="21"/>
              </w:numPr>
              <w:ind w:right="-2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DD113E" w:rsidRPr="007840C7" w:rsidRDefault="00DD113E" w:rsidP="007840C7">
            <w:pPr>
              <w:pStyle w:val="ConsNonformat"/>
              <w:widowControl/>
              <w:numPr>
                <w:ilvl w:val="0"/>
                <w:numId w:val="21"/>
              </w:numPr>
              <w:ind w:right="-2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DD113E" w:rsidRPr="007840C7" w:rsidRDefault="00DD113E" w:rsidP="00997750">
            <w:pPr>
              <w:pStyle w:val="ConsNonformat"/>
              <w:widowControl/>
              <w:ind w:right="-27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  <w:p w:rsidR="00DD113E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D113E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D113E" w:rsidRPr="00D14B94" w:rsidRDefault="00DD113E" w:rsidP="00537EE9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D2605" w:rsidRPr="00EE26A0" w:rsidTr="00DD113E">
        <w:trPr>
          <w:gridAfter w:val="2"/>
          <w:wAfter w:w="58" w:type="dxa"/>
        </w:trPr>
        <w:tc>
          <w:tcPr>
            <w:tcW w:w="10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D2605" w:rsidRPr="00EE26A0" w:rsidRDefault="00ED2605" w:rsidP="00537EE9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 xml:space="preserve">МЕРОПРИЯТИЕ И </w:t>
            </w:r>
            <w:r w:rsidR="00537EE9">
              <w:rPr>
                <w:rFonts w:ascii="Arial" w:hAnsi="Arial" w:cs="Arial"/>
                <w:b/>
                <w:caps/>
              </w:rPr>
              <w:t xml:space="preserve">ВАРИАНТ </w:t>
            </w:r>
            <w:r>
              <w:rPr>
                <w:rFonts w:ascii="Arial" w:hAnsi="Arial" w:cs="Arial"/>
                <w:b/>
                <w:caps/>
              </w:rPr>
              <w:t>участи</w:t>
            </w:r>
            <w:r w:rsidR="00537EE9">
              <w:rPr>
                <w:rFonts w:ascii="Arial" w:hAnsi="Arial" w:cs="Arial"/>
                <w:b/>
                <w:caps/>
              </w:rPr>
              <w:t xml:space="preserve">Я 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сделайте отметку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V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в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 соответствующем</w:t>
            </w:r>
            <w:r>
              <w:rPr>
                <w:rFonts w:ascii="Arial" w:hAnsi="Arial" w:cs="Arial"/>
                <w:b/>
              </w:rPr>
              <w:t xml:space="preserve"> месте</w:t>
            </w:r>
          </w:p>
        </w:tc>
      </w:tr>
      <w:tr w:rsidR="00ED2605" w:rsidRPr="005A3A0D" w:rsidTr="00DD113E">
        <w:trPr>
          <w:gridAfter w:val="2"/>
          <w:wAfter w:w="58" w:type="dxa"/>
          <w:trHeight w:val="68"/>
        </w:trPr>
        <w:tc>
          <w:tcPr>
            <w:tcW w:w="10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605" w:rsidRPr="005A3A0D" w:rsidRDefault="00ED2605" w:rsidP="008E2B20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D2605" w:rsidRPr="00E43968" w:rsidTr="00DD113E">
        <w:trPr>
          <w:gridAfter w:val="2"/>
          <w:wAfter w:w="58" w:type="dxa"/>
          <w:trHeight w:val="74"/>
        </w:trPr>
        <w:tc>
          <w:tcPr>
            <w:tcW w:w="10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605" w:rsidRPr="00E43968" w:rsidRDefault="00ED2605" w:rsidP="00384F4F">
            <w:pPr>
              <w:pStyle w:val="ConsNonformat"/>
              <w:widowControl/>
              <w:ind w:left="99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2605" w:rsidRPr="00ED2605" w:rsidTr="00DD113E">
        <w:trPr>
          <w:gridAfter w:val="2"/>
          <w:wAfter w:w="58" w:type="dxa"/>
          <w:trHeight w:val="142"/>
        </w:trPr>
        <w:tc>
          <w:tcPr>
            <w:tcW w:w="10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54"/>
              <w:gridCol w:w="5919"/>
            </w:tblGrid>
            <w:tr w:rsidR="00DD113E" w:rsidRPr="00ED2605" w:rsidTr="006C2F97">
              <w:trPr>
                <w:trHeight w:val="961"/>
              </w:trPr>
              <w:tc>
                <w:tcPr>
                  <w:tcW w:w="10773" w:type="dxa"/>
                  <w:gridSpan w:val="2"/>
                  <w:vAlign w:val="center"/>
                </w:tcPr>
                <w:p w:rsidR="00DD113E" w:rsidRDefault="008F1BCE" w:rsidP="003F1928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18pt;height:15.6pt" o:ole="">
                        <v:imagedata r:id="rId11" o:title=""/>
                      </v:shape>
                      <w:control r:id="rId12" w:name="DefaultOcxName421" w:shapeid="_x0000_i1036"/>
                    </w:object>
                  </w:r>
                  <w:r w:rsidR="00DD113E">
                    <w:rPr>
                      <w:rFonts w:asciiTheme="minorHAnsi" w:hAnsiTheme="minorHAnsi" w:cs="Arial"/>
                      <w:sz w:val="24"/>
                      <w:szCs w:val="24"/>
                    </w:rPr>
                    <w:t>УЧАСТИЕ В 1Й ДЕНЬ</w:t>
                  </w:r>
                  <w:r w:rsidR="00DD113E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В ФОРУМЕ </w:t>
                  </w:r>
                </w:p>
                <w:p w:rsidR="00DD113E" w:rsidRPr="00ED2605" w:rsidRDefault="00DD113E" w:rsidP="00B84C54">
                  <w:pPr>
                    <w:rPr>
                      <w:rFonts w:cs="Arial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Pr="003F1928"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ЭКО ТЕХНОПАРКИ РОССИИ</w:t>
                  </w:r>
                </w:p>
              </w:tc>
            </w:tr>
            <w:tr w:rsidR="00537EE9" w:rsidRPr="00ED2605" w:rsidTr="003F1928">
              <w:trPr>
                <w:trHeight w:val="961"/>
              </w:trPr>
              <w:tc>
                <w:tcPr>
                  <w:tcW w:w="4854" w:type="dxa"/>
                  <w:vAlign w:val="center"/>
                </w:tcPr>
                <w:p w:rsidR="003F1928" w:rsidRDefault="008F1BCE" w:rsidP="003F1928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39" type="#_x0000_t75" style="width:18pt;height:15.6pt" o:ole="">
                        <v:imagedata r:id="rId11" o:title=""/>
                      </v:shape>
                      <w:control r:id="rId13" w:name="DefaultOcxName42" w:shapeid="_x0000_i1039"/>
                    </w:object>
                  </w:r>
                  <w:r w:rsidR="003F1928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УЧАСТИЕ ВО 2Й ДЕНЬ В КОФЕРЕНЦИИ</w:t>
                  </w:r>
                </w:p>
                <w:p w:rsidR="003F1928" w:rsidRPr="003F1928" w:rsidRDefault="003F1928" w:rsidP="003F1928">
                  <w:pPr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E73859"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ПЕРЕРАБОТКА ПРОМОТХОДОВ </w:t>
                  </w:r>
                </w:p>
                <w:p w:rsidR="00537EE9" w:rsidRPr="003F1928" w:rsidRDefault="00537EE9" w:rsidP="003F1928">
                  <w:pPr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19" w:type="dxa"/>
                  <w:vAlign w:val="center"/>
                </w:tcPr>
                <w:p w:rsidR="003F1928" w:rsidRDefault="008F1BCE" w:rsidP="003F1928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42" type="#_x0000_t75" style="width:18pt;height:15.6pt" o:ole="">
                        <v:imagedata r:id="rId11" o:title=""/>
                      </v:shape>
                      <w:control r:id="rId14" w:name="DefaultOcxName431" w:shapeid="_x0000_i1042"/>
                    </w:object>
                  </w:r>
                  <w:r w:rsidR="00537EE9"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37EE9">
                    <w:rPr>
                      <w:rFonts w:asciiTheme="minorHAnsi" w:hAnsiTheme="minorHAnsi" w:cs="Arial"/>
                      <w:sz w:val="24"/>
                      <w:szCs w:val="24"/>
                    </w:rPr>
                    <w:t>УЧАСТИЕ ВО 2Й ДЕНЬ</w:t>
                  </w:r>
                  <w:r w:rsidR="003F1928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В СЕМИНАРЕ</w:t>
                  </w:r>
                </w:p>
                <w:p w:rsidR="00537EE9" w:rsidRDefault="008F306E" w:rsidP="003F1928">
                  <w:pPr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4"/>
                      <w:szCs w:val="24"/>
                    </w:rPr>
                    <w:t>ДЕЙСТВУЮЩИЕ ЗАВОДЫ ТКО В РОССИИ</w:t>
                  </w:r>
                </w:p>
                <w:p w:rsidR="003F1928" w:rsidRPr="003F1928" w:rsidRDefault="003F1928" w:rsidP="003F1928">
                  <w:pPr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7EE9" w:rsidRPr="00ED2605" w:rsidTr="003F1928">
              <w:trPr>
                <w:trHeight w:val="123"/>
              </w:trPr>
              <w:tc>
                <w:tcPr>
                  <w:tcW w:w="4854" w:type="dxa"/>
                  <w:vAlign w:val="center"/>
                </w:tcPr>
                <w:p w:rsidR="00DD113E" w:rsidRDefault="008F1BCE" w:rsidP="003F1928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45" type="#_x0000_t75" style="width:18pt;height:15.6pt" o:ole="">
                        <v:imagedata r:id="rId11" o:title=""/>
                      </v:shape>
                      <w:control r:id="rId15" w:name="DefaultOcxName43" w:shapeid="_x0000_i1045"/>
                    </w:object>
                  </w:r>
                  <w:r w:rsidR="00537EE9"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F1928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УЧАСТИЕ С ДОКЛАДОМ в __  день</w:t>
                  </w:r>
                  <w:r w:rsidR="00DD113E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F1928" w:rsidRPr="00DD113E" w:rsidRDefault="00DD113E" w:rsidP="003F1928">
                  <w:pPr>
                    <w:rPr>
                      <w:rFonts w:asciiTheme="minorHAnsi" w:hAnsiTheme="minorHAnsi" w:cs="Arial"/>
                      <w:b/>
                      <w:color w:val="E36C0A" w:themeColor="accent6" w:themeShade="B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Pr="00DD113E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27 000 руб.</w:t>
                  </w:r>
                  <w:r w:rsidR="00F30F37">
                    <w:rPr>
                      <w:rFonts w:asciiTheme="minorHAnsi" w:hAnsiTheme="minorHAnsi" w:cs="Arial"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 xml:space="preserve">  (29 000 руб. после 25</w:t>
                  </w:r>
                  <w:r w:rsidRPr="00DD113E">
                    <w:rPr>
                      <w:rFonts w:asciiTheme="minorHAnsi" w:hAnsiTheme="minorHAnsi" w:cs="Arial"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.12.2017)</w:t>
                  </w:r>
                </w:p>
              </w:tc>
              <w:tc>
                <w:tcPr>
                  <w:tcW w:w="5919" w:type="dxa"/>
                  <w:vAlign w:val="center"/>
                </w:tcPr>
                <w:p w:rsidR="00537EE9" w:rsidRPr="00ED2605" w:rsidRDefault="008F1BCE" w:rsidP="00DD113E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48" type="#_x0000_t75" style="width:18pt;height:15.6pt" o:ole="">
                        <v:imagedata r:id="rId11" o:title=""/>
                      </v:shape>
                      <w:control r:id="rId16" w:name="DefaultOcxName422" w:shapeid="_x0000_i1048"/>
                    </w:object>
                  </w:r>
                  <w:r w:rsidR="001B0E91"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B0E91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УЧАСТИЕ СО СТЕНДОМ в 1 день</w:t>
                  </w:r>
                </w:p>
              </w:tc>
            </w:tr>
          </w:tbl>
          <w:p w:rsidR="001B0E91" w:rsidRPr="001078CF" w:rsidRDefault="001B0E91" w:rsidP="001B0E91">
            <w:pPr>
              <w:pStyle w:val="ConsNonformat"/>
              <w:widowControl/>
              <w:ind w:right="1925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A1613" w:rsidRDefault="001078CF" w:rsidP="000974E2">
            <w:pPr>
              <w:pStyle w:val="ConsNonformat"/>
              <w:widowControl/>
              <w:numPr>
                <w:ilvl w:val="1"/>
                <w:numId w:val="4"/>
              </w:numPr>
              <w:ind w:right="19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B0E91">
              <w:rPr>
                <w:rFonts w:asciiTheme="minorHAnsi" w:hAnsiTheme="minorHAnsi" w:cs="Arial"/>
                <w:b/>
                <w:sz w:val="22"/>
                <w:szCs w:val="22"/>
              </w:rPr>
              <w:t>РЕГИСТРАЦИОННЫЙ ВЗНОС:</w:t>
            </w:r>
          </w:p>
          <w:p w:rsidR="001B0E91" w:rsidRPr="001078CF" w:rsidRDefault="001B0E91" w:rsidP="001B0E91">
            <w:pPr>
              <w:pStyle w:val="ConsNonformat"/>
              <w:widowControl/>
              <w:ind w:left="720" w:right="1925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D2605" w:rsidRPr="00ED2605" w:rsidTr="00DD113E">
        <w:trPr>
          <w:gridAfter w:val="2"/>
          <w:wAfter w:w="58" w:type="dxa"/>
        </w:trPr>
        <w:tc>
          <w:tcPr>
            <w:tcW w:w="10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10768" w:type="dxa"/>
              <w:tblLayout w:type="fixed"/>
              <w:tblLook w:val="04A0"/>
            </w:tblPr>
            <w:tblGrid>
              <w:gridCol w:w="4395"/>
              <w:gridCol w:w="2410"/>
              <w:gridCol w:w="2121"/>
              <w:gridCol w:w="1842"/>
            </w:tblGrid>
            <w:tr w:rsidR="001078CF" w:rsidRPr="00ED2605" w:rsidTr="00B84C54">
              <w:trPr>
                <w:trHeight w:val="574"/>
              </w:trPr>
              <w:tc>
                <w:tcPr>
                  <w:tcW w:w="4395" w:type="dxa"/>
                </w:tcPr>
                <w:p w:rsidR="001078CF" w:rsidRPr="001B0E91" w:rsidRDefault="001078CF" w:rsidP="00ED2605">
                  <w:pPr>
                    <w:ind w:right="284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1078CF" w:rsidRPr="001B0E91" w:rsidRDefault="001078CF" w:rsidP="00ED2605">
                  <w:pPr>
                    <w:ind w:right="28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1B0E91">
                    <w:rPr>
                      <w:rFonts w:cs="Arial"/>
                      <w:sz w:val="20"/>
                      <w:szCs w:val="20"/>
                    </w:rPr>
                    <w:t xml:space="preserve">РЕГИСТРАЦИОННЫЙ ВЗНОС  </w:t>
                  </w:r>
                </w:p>
                <w:p w:rsidR="001078CF" w:rsidRPr="001B0E91" w:rsidRDefault="001078CF" w:rsidP="00ED2605">
                  <w:pPr>
                    <w:ind w:right="284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410" w:type="dxa"/>
                </w:tcPr>
                <w:p w:rsidR="001078CF" w:rsidRPr="001B0E91" w:rsidRDefault="001078CF" w:rsidP="006B000A">
                  <w:pPr>
                    <w:spacing w:before="120"/>
                    <w:ind w:right="284"/>
                    <w:jc w:val="center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>Член ТПП РФ, участник ЕРБА</w:t>
                  </w:r>
                </w:p>
              </w:tc>
              <w:tc>
                <w:tcPr>
                  <w:tcW w:w="2121" w:type="dxa"/>
                </w:tcPr>
                <w:p w:rsidR="001078CF" w:rsidRDefault="001078CF" w:rsidP="003F1928">
                  <w:pPr>
                    <w:ind w:right="284"/>
                    <w:jc w:val="center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1078CF" w:rsidRPr="001B0E91" w:rsidRDefault="001078CF" w:rsidP="003F1928">
                  <w:pPr>
                    <w:ind w:right="284"/>
                    <w:jc w:val="center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>Один участник</w:t>
                  </w:r>
                </w:p>
              </w:tc>
              <w:tc>
                <w:tcPr>
                  <w:tcW w:w="1842" w:type="dxa"/>
                </w:tcPr>
                <w:p w:rsidR="001078CF" w:rsidRDefault="001078CF" w:rsidP="00350806">
                  <w:pPr>
                    <w:ind w:right="459"/>
                    <w:jc w:val="center"/>
                    <w:rPr>
                      <w:rFonts w:cs="Arial"/>
                      <w:shd w:val="clear" w:color="auto" w:fill="FFFFFF"/>
                    </w:rPr>
                  </w:pPr>
                  <w:r>
                    <w:rPr>
                      <w:rFonts w:cs="Arial"/>
                      <w:shd w:val="clear" w:color="auto" w:fill="FFFFFF"/>
                    </w:rPr>
                    <w:t>СКИДКА</w:t>
                  </w:r>
                </w:p>
                <w:p w:rsidR="001078CF" w:rsidRDefault="001078CF" w:rsidP="00350806">
                  <w:pPr>
                    <w:ind w:right="459"/>
                    <w:jc w:val="center"/>
                    <w:rPr>
                      <w:rFonts w:cs="Arial"/>
                      <w:shd w:val="clear" w:color="auto" w:fill="FFFFFF"/>
                    </w:rPr>
                  </w:pPr>
                  <w:r>
                    <w:rPr>
                      <w:rFonts w:cs="Arial"/>
                      <w:shd w:val="clear" w:color="auto" w:fill="FFFFFF"/>
                    </w:rPr>
                    <w:t>2й участник</w:t>
                  </w:r>
                </w:p>
              </w:tc>
            </w:tr>
            <w:tr w:rsidR="001078CF" w:rsidRPr="00ED2605" w:rsidTr="00B84C54">
              <w:trPr>
                <w:trHeight w:val="316"/>
              </w:trPr>
              <w:tc>
                <w:tcPr>
                  <w:tcW w:w="4395" w:type="dxa"/>
                </w:tcPr>
                <w:p w:rsidR="001078CF" w:rsidRPr="001B0E91" w:rsidRDefault="001078CF" w:rsidP="001B0E91">
                  <w:pPr>
                    <w:spacing w:before="120"/>
                    <w:ind w:right="284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  <w:r w:rsidRPr="001B0E91">
                    <w:rPr>
                      <w:rFonts w:cs="Arial"/>
                      <w:b/>
                      <w:sz w:val="20"/>
                      <w:szCs w:val="20"/>
                      <w:shd w:val="clear" w:color="auto" w:fill="FFFFFF"/>
                    </w:rPr>
                    <w:t>ЭКО ТЕХНОПАРКИ</w:t>
                  </w:r>
                  <w:r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1B0E91">
                    <w:rPr>
                      <w:rFonts w:cs="Arial"/>
                      <w:b/>
                      <w:sz w:val="20"/>
                      <w:szCs w:val="20"/>
                      <w:shd w:val="clear" w:color="auto" w:fill="FFFFFF"/>
                    </w:rPr>
                    <w:t>РОССИИ</w:t>
                  </w:r>
                  <w:r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 xml:space="preserve"> / 13</w:t>
                  </w:r>
                  <w:r w:rsidR="00350806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>.02.2018</w:t>
                  </w:r>
                </w:p>
                <w:p w:rsidR="001078CF" w:rsidRPr="001B0E91" w:rsidRDefault="00F30F37" w:rsidP="001B0E91">
                  <w:pPr>
                    <w:spacing w:before="120"/>
                    <w:ind w:right="284"/>
                    <w:rPr>
                      <w:rFonts w:cs="Arial"/>
                      <w:i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</w:rPr>
                    <w:t>При оплате после 25</w:t>
                  </w:r>
                  <w:r w:rsidR="001078CF" w:rsidRPr="001B0E91"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</w:rPr>
                    <w:t xml:space="preserve">.12.2017 </w:t>
                  </w:r>
                </w:p>
              </w:tc>
              <w:tc>
                <w:tcPr>
                  <w:tcW w:w="2410" w:type="dxa"/>
                </w:tcPr>
                <w:p w:rsidR="001078CF" w:rsidRPr="001B0E91" w:rsidRDefault="001078CF" w:rsidP="001B0E91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1B0E91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9 900  руб.</w:t>
                  </w:r>
                </w:p>
                <w:p w:rsidR="001078CF" w:rsidRPr="001B0E91" w:rsidRDefault="001078CF" w:rsidP="001B0E91">
                  <w:pPr>
                    <w:spacing w:before="120"/>
                    <w:ind w:right="284"/>
                    <w:jc w:val="center"/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Pr="001B0E91"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 900 руб.</w:t>
                  </w:r>
                </w:p>
              </w:tc>
              <w:tc>
                <w:tcPr>
                  <w:tcW w:w="2121" w:type="dxa"/>
                </w:tcPr>
                <w:p w:rsidR="001078CF" w:rsidRPr="001B0E91" w:rsidRDefault="001078CF" w:rsidP="006B000A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10</w:t>
                  </w:r>
                  <w:r w:rsidRPr="001B0E91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900  руб.</w:t>
                  </w:r>
                </w:p>
                <w:p w:rsidR="001078CF" w:rsidRPr="001B0E91" w:rsidRDefault="001078CF" w:rsidP="006B000A">
                  <w:pPr>
                    <w:spacing w:before="120"/>
                    <w:ind w:right="284"/>
                    <w:jc w:val="center"/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12 6</w:t>
                  </w:r>
                  <w:r w:rsidRPr="001B0E91"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00 руб.</w:t>
                  </w:r>
                </w:p>
              </w:tc>
              <w:tc>
                <w:tcPr>
                  <w:tcW w:w="1842" w:type="dxa"/>
                </w:tcPr>
                <w:p w:rsidR="001078CF" w:rsidRPr="005D1AE9" w:rsidRDefault="001078CF" w:rsidP="00350806">
                  <w:pPr>
                    <w:spacing w:before="120"/>
                    <w:ind w:right="459"/>
                    <w:jc w:val="center"/>
                    <w:rPr>
                      <w:rFonts w:cs="Arial"/>
                      <w:shd w:val="clear" w:color="auto" w:fill="FFFFFF"/>
                    </w:rPr>
                  </w:pPr>
                  <w:r w:rsidRPr="005D1AE9">
                    <w:rPr>
                      <w:rFonts w:cs="Arial"/>
                      <w:shd w:val="clear" w:color="auto" w:fill="FFFFFF"/>
                    </w:rPr>
                    <w:t>20%</w:t>
                  </w:r>
                </w:p>
              </w:tc>
            </w:tr>
            <w:tr w:rsidR="001078CF" w:rsidRPr="00ED2605" w:rsidTr="00B84C54">
              <w:trPr>
                <w:trHeight w:val="533"/>
              </w:trPr>
              <w:tc>
                <w:tcPr>
                  <w:tcW w:w="4395" w:type="dxa"/>
                </w:tcPr>
                <w:p w:rsidR="001078CF" w:rsidRPr="001B0E91" w:rsidRDefault="001078CF" w:rsidP="001B0E91">
                  <w:pPr>
                    <w:spacing w:before="120"/>
                    <w:ind w:right="284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shd w:val="clear" w:color="auto" w:fill="FFFFFF"/>
                    </w:rPr>
                    <w:t>ПЕРЕРАБОТКА ПРОМОТХОДОВ</w:t>
                  </w:r>
                  <w:r w:rsidRPr="001B0E91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 xml:space="preserve">/ </w:t>
                  </w:r>
                  <w:r w:rsidR="00350806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>14.02.2018</w:t>
                  </w:r>
                </w:p>
                <w:p w:rsidR="001078CF" w:rsidRPr="001B0E91" w:rsidRDefault="001078CF" w:rsidP="001B0E91">
                  <w:pPr>
                    <w:spacing w:before="120"/>
                    <w:ind w:right="284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  <w:r w:rsidRPr="001B0E91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F30F37"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</w:rPr>
                    <w:t>При оплате после 25</w:t>
                  </w:r>
                  <w:r w:rsidRPr="001B0E91"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</w:rPr>
                    <w:t>.12.2017</w:t>
                  </w:r>
                </w:p>
              </w:tc>
              <w:tc>
                <w:tcPr>
                  <w:tcW w:w="2410" w:type="dxa"/>
                </w:tcPr>
                <w:p w:rsidR="001078CF" w:rsidRPr="001078CF" w:rsidRDefault="001078CF" w:rsidP="001B0E91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1078CF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7 900 руб. </w:t>
                  </w:r>
                </w:p>
                <w:p w:rsidR="001078CF" w:rsidRPr="001078CF" w:rsidRDefault="001078CF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hd w:val="clear" w:color="auto" w:fill="FFFFFF"/>
                    </w:rPr>
                  </w:pPr>
                  <w:r w:rsidRPr="001078CF">
                    <w:rPr>
                      <w:rFonts w:cs="Arial"/>
                      <w:i/>
                      <w:color w:val="E36C0A" w:themeColor="accent6" w:themeShade="BF"/>
                      <w:shd w:val="clear" w:color="auto" w:fill="FFFFFF"/>
                    </w:rPr>
                    <w:t>8 900 руб.</w:t>
                  </w:r>
                </w:p>
              </w:tc>
              <w:tc>
                <w:tcPr>
                  <w:tcW w:w="2121" w:type="dxa"/>
                </w:tcPr>
                <w:p w:rsidR="001078CF" w:rsidRPr="001078CF" w:rsidRDefault="001078CF" w:rsidP="006B000A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1078CF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8 900 руб. </w:t>
                  </w:r>
                </w:p>
                <w:p w:rsidR="001078CF" w:rsidRPr="001078CF" w:rsidRDefault="001078CF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hd w:val="clear" w:color="auto" w:fill="FFFFFF"/>
                    </w:rPr>
                  </w:pPr>
                  <w:r w:rsidRPr="001078CF">
                    <w:rPr>
                      <w:rFonts w:cs="Arial"/>
                      <w:i/>
                      <w:color w:val="E36C0A" w:themeColor="accent6" w:themeShade="BF"/>
                      <w:shd w:val="clear" w:color="auto" w:fill="FFFFFF"/>
                    </w:rPr>
                    <w:t>9 900 руб.</w:t>
                  </w:r>
                </w:p>
              </w:tc>
              <w:tc>
                <w:tcPr>
                  <w:tcW w:w="1842" w:type="dxa"/>
                </w:tcPr>
                <w:p w:rsidR="001078CF" w:rsidRPr="005D1AE9" w:rsidRDefault="001078CF" w:rsidP="00350806">
                  <w:pPr>
                    <w:spacing w:before="120"/>
                    <w:ind w:right="459"/>
                    <w:jc w:val="center"/>
                    <w:rPr>
                      <w:rFonts w:cs="Arial"/>
                      <w:b/>
                      <w:shd w:val="clear" w:color="auto" w:fill="FFFFFF"/>
                    </w:rPr>
                  </w:pPr>
                  <w:r w:rsidRPr="005D1AE9">
                    <w:rPr>
                      <w:rFonts w:cs="Arial"/>
                      <w:shd w:val="clear" w:color="auto" w:fill="FFFFFF"/>
                    </w:rPr>
                    <w:t>20%</w:t>
                  </w:r>
                </w:p>
              </w:tc>
            </w:tr>
            <w:tr w:rsidR="001078CF" w:rsidRPr="00ED2605" w:rsidTr="00B84C54">
              <w:trPr>
                <w:trHeight w:val="387"/>
              </w:trPr>
              <w:tc>
                <w:tcPr>
                  <w:tcW w:w="4395" w:type="dxa"/>
                </w:tcPr>
                <w:p w:rsidR="001078CF" w:rsidRDefault="008F306E" w:rsidP="006B000A">
                  <w:pPr>
                    <w:spacing w:before="120"/>
                    <w:ind w:right="284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shd w:val="clear" w:color="auto" w:fill="FFFFFF"/>
                    </w:rPr>
                    <w:t>ДЕЙСТВУЮЩИЕ ЗАВОДЫ</w:t>
                  </w:r>
                  <w:r w:rsidR="001078CF">
                    <w:rPr>
                      <w:rFonts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ТКО  </w:t>
                  </w:r>
                  <w:r w:rsidR="001078CF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 xml:space="preserve">/ </w:t>
                  </w:r>
                  <w:r w:rsidR="00350806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>14.02.2018</w:t>
                  </w:r>
                  <w:r w:rsidR="001078CF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1078CF" w:rsidRPr="001B0E91" w:rsidRDefault="00F30F37" w:rsidP="006B000A">
                  <w:pPr>
                    <w:spacing w:before="120"/>
                    <w:ind w:right="284"/>
                    <w:rPr>
                      <w:rFonts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</w:rPr>
                    <w:t>При оплате после 25</w:t>
                  </w:r>
                  <w:r w:rsidR="001078CF" w:rsidRPr="001B0E91"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</w:rPr>
                    <w:t>.12.2017</w:t>
                  </w:r>
                </w:p>
              </w:tc>
              <w:tc>
                <w:tcPr>
                  <w:tcW w:w="2410" w:type="dxa"/>
                </w:tcPr>
                <w:p w:rsidR="001078CF" w:rsidRPr="001078CF" w:rsidRDefault="001078CF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1078CF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7 900 руб. </w:t>
                  </w:r>
                </w:p>
                <w:p w:rsidR="001078CF" w:rsidRPr="001078CF" w:rsidRDefault="001078CF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hd w:val="clear" w:color="auto" w:fill="FFFFFF"/>
                    </w:rPr>
                  </w:pPr>
                  <w:r w:rsidRPr="001078CF">
                    <w:rPr>
                      <w:rFonts w:cs="Arial"/>
                      <w:i/>
                      <w:color w:val="E36C0A" w:themeColor="accent6" w:themeShade="BF"/>
                      <w:shd w:val="clear" w:color="auto" w:fill="FFFFFF"/>
                    </w:rPr>
                    <w:t>8 900 руб.</w:t>
                  </w:r>
                </w:p>
              </w:tc>
              <w:tc>
                <w:tcPr>
                  <w:tcW w:w="2121" w:type="dxa"/>
                </w:tcPr>
                <w:p w:rsidR="001078CF" w:rsidRPr="001078CF" w:rsidRDefault="001078CF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1078CF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8 900 руб. </w:t>
                  </w:r>
                </w:p>
                <w:p w:rsidR="001078CF" w:rsidRPr="001078CF" w:rsidRDefault="001078CF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hd w:val="clear" w:color="auto" w:fill="FFFFFF"/>
                    </w:rPr>
                  </w:pPr>
                  <w:r w:rsidRPr="001078CF">
                    <w:rPr>
                      <w:rFonts w:cs="Arial"/>
                      <w:i/>
                      <w:color w:val="E36C0A" w:themeColor="accent6" w:themeShade="BF"/>
                      <w:shd w:val="clear" w:color="auto" w:fill="FFFFFF"/>
                    </w:rPr>
                    <w:t>9 900 руб.</w:t>
                  </w:r>
                </w:p>
              </w:tc>
              <w:tc>
                <w:tcPr>
                  <w:tcW w:w="1842" w:type="dxa"/>
                </w:tcPr>
                <w:p w:rsidR="001078CF" w:rsidRPr="005D1AE9" w:rsidRDefault="001078CF" w:rsidP="00350806">
                  <w:pPr>
                    <w:spacing w:before="120"/>
                    <w:ind w:right="459"/>
                    <w:jc w:val="center"/>
                    <w:rPr>
                      <w:rFonts w:cs="Arial"/>
                      <w:b/>
                      <w:shd w:val="clear" w:color="auto" w:fill="FFFFFF"/>
                    </w:rPr>
                  </w:pPr>
                  <w:r w:rsidRPr="005D1AE9">
                    <w:rPr>
                      <w:rFonts w:cs="Arial"/>
                      <w:shd w:val="clear" w:color="auto" w:fill="FFFFFF"/>
                    </w:rPr>
                    <w:t>20%</w:t>
                  </w:r>
                </w:p>
              </w:tc>
            </w:tr>
            <w:tr w:rsidR="00350806" w:rsidRPr="00ED2605" w:rsidTr="00B84C54">
              <w:trPr>
                <w:trHeight w:val="387"/>
              </w:trPr>
              <w:tc>
                <w:tcPr>
                  <w:tcW w:w="4395" w:type="dxa"/>
                </w:tcPr>
                <w:p w:rsidR="00350806" w:rsidRDefault="00350806" w:rsidP="00350806">
                  <w:pPr>
                    <w:spacing w:before="120"/>
                    <w:ind w:right="284"/>
                    <w:rPr>
                      <w:rFonts w:cs="Arial"/>
                      <w:b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shd w:val="clear" w:color="auto" w:fill="FFFFFF"/>
                    </w:rPr>
                    <w:t xml:space="preserve">ПОЛНЫЙ ПАКЕТ: </w:t>
                  </w:r>
                  <w:r w:rsidRPr="00350806">
                    <w:rPr>
                      <w:rFonts w:cs="Arial"/>
                      <w:shd w:val="clear" w:color="auto" w:fill="FFFFFF"/>
                    </w:rPr>
                    <w:t>участие во всех мероприятиях в оба дня Форума</w:t>
                  </w:r>
                </w:p>
              </w:tc>
              <w:tc>
                <w:tcPr>
                  <w:tcW w:w="2410" w:type="dxa"/>
                </w:tcPr>
                <w:p w:rsidR="00350806" w:rsidRDefault="00350806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16</w:t>
                  </w:r>
                  <w:r w:rsidRPr="00350806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DD113E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Pr="00350806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00 руб. </w:t>
                  </w:r>
                </w:p>
                <w:p w:rsidR="00DD113E" w:rsidRPr="00350806" w:rsidRDefault="00DD113E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17 5</w:t>
                  </w:r>
                  <w:r w:rsidRPr="001B0E91"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00 руб.</w:t>
                  </w:r>
                </w:p>
              </w:tc>
              <w:tc>
                <w:tcPr>
                  <w:tcW w:w="2121" w:type="dxa"/>
                </w:tcPr>
                <w:p w:rsidR="00DD113E" w:rsidRDefault="00350806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18 </w:t>
                  </w:r>
                  <w:r w:rsidR="00DD113E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5</w:t>
                  </w:r>
                  <w:r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00 руб.</w:t>
                  </w:r>
                </w:p>
                <w:p w:rsidR="00350806" w:rsidRPr="001078CF" w:rsidRDefault="00DD113E" w:rsidP="001078CF">
                  <w:pPr>
                    <w:spacing w:before="120"/>
                    <w:ind w:right="284"/>
                    <w:jc w:val="center"/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19 5</w:t>
                  </w:r>
                  <w:r w:rsidRPr="001B0E91">
                    <w:rPr>
                      <w:rFonts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00 руб.</w:t>
                  </w:r>
                  <w:r w:rsidR="00350806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350806" w:rsidRPr="005D1AE9" w:rsidRDefault="00DD113E" w:rsidP="00350806">
                  <w:pPr>
                    <w:spacing w:before="120"/>
                    <w:ind w:right="459"/>
                    <w:jc w:val="center"/>
                    <w:rPr>
                      <w:rFonts w:cs="Arial"/>
                      <w:shd w:val="clear" w:color="auto" w:fill="FFFFFF"/>
                    </w:rPr>
                  </w:pPr>
                  <w:r w:rsidRPr="005D1AE9">
                    <w:rPr>
                      <w:rFonts w:cs="Arial"/>
                      <w:shd w:val="clear" w:color="auto" w:fill="FFFFFF"/>
                    </w:rPr>
                    <w:t>20%</w:t>
                  </w:r>
                </w:p>
              </w:tc>
            </w:tr>
          </w:tbl>
          <w:p w:rsidR="00ED2605" w:rsidRPr="00ED2605" w:rsidRDefault="00ED2605" w:rsidP="00C3133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078CF" w:rsidRPr="00ED2605" w:rsidTr="00DD113E">
        <w:trPr>
          <w:gridAfter w:val="1"/>
          <w:wAfter w:w="10" w:type="dxa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8CF" w:rsidRPr="001078CF" w:rsidRDefault="001078CF" w:rsidP="001078CF">
            <w:pPr>
              <w:numPr>
                <w:ilvl w:val="1"/>
                <w:numId w:val="4"/>
              </w:num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78CF">
              <w:rPr>
                <w:rFonts w:asciiTheme="minorHAnsi" w:hAnsiTheme="minorHAnsi" w:cs="Arial"/>
                <w:sz w:val="22"/>
                <w:szCs w:val="22"/>
              </w:rPr>
              <w:t xml:space="preserve">Оплата включает: участие, комплект раздаточных информационных материалов, кофе-брейки, обед.  </w:t>
            </w:r>
            <w:bookmarkStart w:id="1" w:name="_GoBack"/>
            <w:bookmarkEnd w:id="1"/>
          </w:p>
          <w:p w:rsidR="001078CF" w:rsidRPr="001078CF" w:rsidRDefault="001078CF" w:rsidP="006B000A">
            <w:pPr>
              <w:numPr>
                <w:ilvl w:val="1"/>
                <w:numId w:val="4"/>
              </w:num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78CF">
              <w:rPr>
                <w:rFonts w:asciiTheme="minorHAnsi" w:hAnsiTheme="minorHAnsi" w:cs="Arial"/>
                <w:b/>
                <w:sz w:val="22"/>
                <w:szCs w:val="22"/>
              </w:rPr>
              <w:t>ОН-ЛАЙН участие (прямой эфир по закрытому интернет каналу)  -  6 500 рублей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D1AE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5D1AE9">
              <w:rPr>
                <w:rFonts w:asciiTheme="minorHAnsi" w:hAnsiTheme="minorHAnsi" w:cs="Arial"/>
                <w:sz w:val="22"/>
                <w:szCs w:val="22"/>
              </w:rPr>
              <w:t xml:space="preserve">до </w:t>
            </w:r>
            <w:r w:rsidR="00F30F37">
              <w:rPr>
                <w:rFonts w:asciiTheme="minorHAnsi" w:hAnsiTheme="minorHAnsi" w:cs="Arial"/>
              </w:rPr>
              <w:t>25</w:t>
            </w:r>
            <w:r w:rsidRPr="005D1AE9">
              <w:rPr>
                <w:rFonts w:asciiTheme="minorHAnsi" w:hAnsiTheme="minorHAnsi" w:cs="Arial"/>
              </w:rPr>
              <w:t>.12.2017</w:t>
            </w:r>
            <w:r w:rsidR="005D1AE9">
              <w:rPr>
                <w:rFonts w:asciiTheme="minorHAnsi" w:hAnsiTheme="minorHAnsi" w:cs="Arial"/>
              </w:rPr>
              <w:t xml:space="preserve">). </w:t>
            </w:r>
          </w:p>
          <w:p w:rsidR="001078CF" w:rsidRPr="001B0E91" w:rsidRDefault="005D1AE9" w:rsidP="00217128">
            <w:pPr>
              <w:numPr>
                <w:ilvl w:val="1"/>
                <w:numId w:val="4"/>
              </w:numPr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1B0E91">
              <w:rPr>
                <w:rFonts w:asciiTheme="minorHAnsi" w:hAnsiTheme="minorHAnsi" w:cs="Arial"/>
                <w:b/>
                <w:color w:val="FF0000"/>
              </w:rPr>
              <w:t>БЕСПЛАТНО</w:t>
            </w:r>
            <w:r>
              <w:rPr>
                <w:rFonts w:asciiTheme="minorHAnsi" w:hAnsiTheme="minorHAnsi" w:cs="Arial"/>
                <w:b/>
                <w:color w:val="FF0000"/>
              </w:rPr>
              <w:t>Е УЧАСТИЕ для ФЕДЕ</w:t>
            </w:r>
            <w:r w:rsidR="001078CF" w:rsidRPr="001B0E91">
              <w:rPr>
                <w:rFonts w:asciiTheme="minorHAnsi" w:hAnsiTheme="minorHAnsi" w:cs="Arial"/>
                <w:b/>
                <w:color w:val="FF0000"/>
              </w:rPr>
              <w:t>РАЛЬНЫХ, РЕ</w:t>
            </w:r>
            <w:r>
              <w:rPr>
                <w:rFonts w:asciiTheme="minorHAnsi" w:hAnsiTheme="minorHAnsi" w:cs="Arial"/>
                <w:b/>
                <w:color w:val="FF0000"/>
              </w:rPr>
              <w:t>ГИОНАЛЬНЫХ ОРГАНОВ ВЛАСТИ, СМИ</w:t>
            </w:r>
            <w:r w:rsidR="001078CF" w:rsidRPr="001B0E91">
              <w:rPr>
                <w:rFonts w:asciiTheme="minorHAnsi" w:hAnsiTheme="minorHAnsi" w:cs="Arial"/>
                <w:b/>
                <w:color w:val="FF0000"/>
              </w:rPr>
              <w:t>, регистрация обязательна!</w:t>
            </w:r>
          </w:p>
          <w:p w:rsidR="001078CF" w:rsidRPr="00217128" w:rsidRDefault="001078CF" w:rsidP="000C142F">
            <w:pPr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1078CF" w:rsidRPr="00824E7E" w:rsidRDefault="001078CF" w:rsidP="00824E7E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824E7E">
              <w:rPr>
                <w:rFonts w:asciiTheme="minorHAnsi" w:hAnsiTheme="minorHAnsi" w:cs="Arial"/>
                <w:sz w:val="18"/>
                <w:szCs w:val="18"/>
              </w:rPr>
              <w:t>Реквизиты плательщика: название _______________________,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руководитель</w:t>
            </w:r>
            <w:r w:rsidRPr="00824E7E">
              <w:rPr>
                <w:rFonts w:asciiTheme="minorHAnsi" w:hAnsiTheme="minorHAnsi" w:cs="Arial"/>
                <w:sz w:val="18"/>
                <w:szCs w:val="18"/>
              </w:rPr>
              <w:t xml:space="preserve"> __________________, на основании__________</w:t>
            </w:r>
          </w:p>
          <w:p w:rsidR="001078CF" w:rsidRDefault="001078CF" w:rsidP="000C142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24E7E">
              <w:rPr>
                <w:rFonts w:asciiTheme="minorHAnsi" w:hAnsiTheme="minorHAnsi" w:cs="Arial"/>
                <w:sz w:val="18"/>
                <w:szCs w:val="18"/>
              </w:rPr>
              <w:t xml:space="preserve">                 ИНН/КПП________________________</w:t>
            </w:r>
            <w:proofErr w:type="gramStart"/>
            <w:r w:rsidRPr="00824E7E">
              <w:rPr>
                <w:rFonts w:asciiTheme="minorHAnsi" w:hAnsiTheme="minorHAnsi" w:cs="Arial"/>
                <w:sz w:val="18"/>
                <w:szCs w:val="18"/>
              </w:rPr>
              <w:t xml:space="preserve"> ,</w:t>
            </w:r>
            <w:proofErr w:type="gramEnd"/>
            <w:r w:rsidRPr="00824E7E">
              <w:rPr>
                <w:rFonts w:asciiTheme="minorHAnsi" w:hAnsiTheme="minorHAnsi" w:cs="Arial"/>
                <w:sz w:val="18"/>
                <w:szCs w:val="18"/>
              </w:rPr>
              <w:t xml:space="preserve"> адрес _______________________________________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___________________________</w:t>
            </w:r>
          </w:p>
          <w:p w:rsidR="001078CF" w:rsidRDefault="001078CF" w:rsidP="000C142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proofErr w:type="spellStart"/>
            <w:proofErr w:type="gramStart"/>
            <w:r w:rsidRPr="00824E7E">
              <w:rPr>
                <w:rFonts w:asciiTheme="minorHAnsi" w:hAnsiTheme="minorHAnsi" w:cs="Arial"/>
                <w:sz w:val="18"/>
                <w:szCs w:val="18"/>
              </w:rPr>
              <w:t>р</w:t>
            </w:r>
            <w:proofErr w:type="spellEnd"/>
            <w:proofErr w:type="gramEnd"/>
            <w:r w:rsidRPr="00824E7E">
              <w:rPr>
                <w:rFonts w:asciiTheme="minorHAnsi" w:hAnsiTheme="minorHAnsi" w:cs="Arial"/>
                <w:sz w:val="18"/>
                <w:szCs w:val="18"/>
              </w:rPr>
              <w:t>/с ____________________________, банк ______________________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</w:t>
            </w:r>
            <w:r w:rsidRPr="00824E7E">
              <w:rPr>
                <w:rFonts w:asciiTheme="minorHAnsi" w:hAnsiTheme="minorHAnsi" w:cs="Arial"/>
                <w:sz w:val="18"/>
                <w:szCs w:val="18"/>
              </w:rPr>
              <w:t>, БИК________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___ , </w:t>
            </w:r>
            <w:r w:rsidRPr="00824E7E">
              <w:rPr>
                <w:rFonts w:asciiTheme="minorHAnsi" w:hAnsiTheme="minorHAnsi" w:cs="Arial"/>
                <w:sz w:val="18"/>
                <w:szCs w:val="18"/>
              </w:rPr>
              <w:t xml:space="preserve">к/с _________________________ </w:t>
            </w:r>
          </w:p>
          <w:p w:rsidR="001078CF" w:rsidRDefault="001078CF" w:rsidP="000C142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1078CF" w:rsidRDefault="001078CF" w:rsidP="000C142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Контактное лицо: ____________________________________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е-мейл _________________________, телефон ____________________</w:t>
            </w:r>
          </w:p>
          <w:p w:rsidR="001078CF" w:rsidRPr="00217128" w:rsidRDefault="001078CF" w:rsidP="000C142F">
            <w:pPr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bookmarkStart w:id="2" w:name="СуммаЗаявкиБезНдс"/>
        <w:bookmarkEnd w:id="2"/>
      </w:tr>
      <w:tr w:rsidR="00ED2605" w:rsidRPr="00ED2605" w:rsidTr="00DD113E">
        <w:trPr>
          <w:gridAfter w:val="2"/>
          <w:wAfter w:w="58" w:type="dxa"/>
        </w:trPr>
        <w:tc>
          <w:tcPr>
            <w:tcW w:w="10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D2605" w:rsidRPr="00ED2605" w:rsidRDefault="00ED2605" w:rsidP="003139F7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Theme="minorHAnsi" w:hAnsiTheme="minorHAnsi" w:cs="Arial"/>
                <w:b/>
                <w:caps/>
              </w:rPr>
            </w:pPr>
            <w:r w:rsidRPr="00ED2605">
              <w:rPr>
                <w:rFonts w:asciiTheme="minorHAnsi" w:hAnsiTheme="minorHAnsi" w:cs="Arial"/>
                <w:b/>
                <w:caps/>
              </w:rPr>
              <w:t>Подпись и ПеЧАТЬ</w:t>
            </w:r>
          </w:p>
        </w:tc>
      </w:tr>
      <w:tr w:rsidR="001078CF" w:rsidRPr="00ED2605" w:rsidTr="00DD113E">
        <w:trPr>
          <w:gridAfter w:val="1"/>
          <w:wAfter w:w="10" w:type="dxa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8CF" w:rsidRPr="00ED2605" w:rsidRDefault="001078CF" w:rsidP="00EE26A0">
            <w:pPr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1078CF" w:rsidRPr="00ED2605" w:rsidTr="00B84C54">
        <w:trPr>
          <w:gridAfter w:val="1"/>
          <w:wAfter w:w="10" w:type="dxa"/>
          <w:trHeight w:val="187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078CF" w:rsidRPr="00ED2605" w:rsidRDefault="001078CF" w:rsidP="00B84C54">
            <w:pPr>
              <w:rPr>
                <w:rFonts w:asciiTheme="minorHAnsi" w:hAnsiTheme="minorHAnsi" w:cs="Arial"/>
              </w:rPr>
            </w:pPr>
            <w:r w:rsidRPr="00ED2605">
              <w:rPr>
                <w:rFonts w:asciiTheme="minorHAnsi" w:hAnsiTheme="minorHAnsi" w:cs="Arial"/>
                <w:b/>
                <w:caps/>
              </w:rPr>
              <w:t>От Участника</w:t>
            </w:r>
          </w:p>
        </w:tc>
      </w:tr>
      <w:tr w:rsidR="001078CF" w:rsidRPr="00ED2605" w:rsidTr="00DD113E">
        <w:trPr>
          <w:gridAfter w:val="1"/>
          <w:wAfter w:w="10" w:type="dxa"/>
        </w:trPr>
        <w:tc>
          <w:tcPr>
            <w:tcW w:w="108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CF" w:rsidRPr="00AA30F7" w:rsidRDefault="001078CF" w:rsidP="00C96EEE">
            <w:pPr>
              <w:jc w:val="center"/>
              <w:rPr>
                <w:rFonts w:asciiTheme="minorHAnsi" w:hAnsiTheme="minorHAnsi" w:cs="Arial"/>
              </w:rPr>
            </w:pPr>
            <w:bookmarkStart w:id="3" w:name="ФИОРукЮрЛица"/>
            <w:bookmarkEnd w:id="3"/>
            <w:r w:rsidRPr="00AA30F7">
              <w:rPr>
                <w:rFonts w:asciiTheme="minorHAnsi" w:hAnsiTheme="minorHAnsi" w:cs="Arial"/>
              </w:rPr>
              <w:t xml:space="preserve"> (Ф.И.О.) (должность)</w:t>
            </w:r>
          </w:p>
        </w:tc>
      </w:tr>
      <w:tr w:rsidR="001078CF" w:rsidRPr="00ED2605" w:rsidTr="00DD113E">
        <w:trPr>
          <w:gridAfter w:val="1"/>
          <w:wAfter w:w="10" w:type="dxa"/>
        </w:trPr>
        <w:tc>
          <w:tcPr>
            <w:tcW w:w="108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CF" w:rsidRPr="00AA30F7" w:rsidRDefault="001078CF" w:rsidP="00824E7E">
            <w:pPr>
              <w:rPr>
                <w:rFonts w:asciiTheme="minorHAnsi" w:hAnsiTheme="minorHAnsi" w:cs="Arial"/>
              </w:rPr>
            </w:pPr>
            <w:bookmarkStart w:id="4" w:name="ДолжностьРукЮрЛица"/>
            <w:bookmarkEnd w:id="4"/>
            <w:r w:rsidRPr="00AA30F7">
              <w:rPr>
                <w:rFonts w:asciiTheme="minorHAnsi" w:hAnsiTheme="minorHAnsi" w:cs="Arial"/>
              </w:rPr>
              <w:t xml:space="preserve">                    М.П.                 </w:t>
            </w:r>
            <w:r>
              <w:rPr>
                <w:rFonts w:asciiTheme="minorHAnsi" w:hAnsiTheme="minorHAnsi" w:cs="Arial"/>
              </w:rPr>
              <w:t xml:space="preserve">           </w:t>
            </w:r>
            <w:r w:rsidRPr="00AA30F7">
              <w:rPr>
                <w:rFonts w:asciiTheme="minorHAnsi" w:hAnsiTheme="minorHAnsi" w:cs="Arial"/>
              </w:rPr>
              <w:t>(подпись)</w:t>
            </w:r>
          </w:p>
        </w:tc>
      </w:tr>
    </w:tbl>
    <w:p w:rsidR="000E7718" w:rsidRPr="00ED2605" w:rsidRDefault="000E7718" w:rsidP="000974E2">
      <w:pPr>
        <w:rPr>
          <w:rFonts w:asciiTheme="minorHAnsi" w:hAnsiTheme="minorHAnsi"/>
          <w:sz w:val="2"/>
          <w:szCs w:val="2"/>
        </w:rPr>
      </w:pPr>
    </w:p>
    <w:sectPr w:rsidR="000E7718" w:rsidRPr="00ED2605" w:rsidSect="000974E2">
      <w:footerReference w:type="even" r:id="rId17"/>
      <w:footerReference w:type="default" r:id="rId18"/>
      <w:pgSz w:w="11907" w:h="16840" w:code="9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CF" w:rsidRDefault="001078CF">
      <w:r>
        <w:separator/>
      </w:r>
    </w:p>
  </w:endnote>
  <w:endnote w:type="continuationSeparator" w:id="0">
    <w:p w:rsidR="001078CF" w:rsidRDefault="0010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CF" w:rsidRDefault="008F1BCE" w:rsidP="001A00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78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78CF" w:rsidRDefault="001078CF" w:rsidP="001A00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CF" w:rsidRPr="00FD0DD1" w:rsidRDefault="008F1BCE" w:rsidP="00F846CB">
    <w:pPr>
      <w:pStyle w:val="a4"/>
      <w:ind w:right="-427"/>
      <w:jc w:val="right"/>
      <w:rPr>
        <w:rFonts w:ascii="Arial" w:hAnsi="Arial" w:cs="Arial"/>
        <w:sz w:val="18"/>
        <w:szCs w:val="18"/>
      </w:rPr>
    </w:pPr>
    <w:r w:rsidRPr="00FD0DD1">
      <w:rPr>
        <w:rFonts w:ascii="Arial" w:hAnsi="Arial" w:cs="Arial"/>
        <w:sz w:val="18"/>
        <w:szCs w:val="18"/>
      </w:rPr>
      <w:fldChar w:fldCharType="begin"/>
    </w:r>
    <w:r w:rsidR="001078CF" w:rsidRPr="00FD0DD1">
      <w:rPr>
        <w:rFonts w:ascii="Arial" w:hAnsi="Arial" w:cs="Arial"/>
        <w:sz w:val="18"/>
        <w:szCs w:val="18"/>
      </w:rPr>
      <w:instrText xml:space="preserve"> PAGE   \* MERGEFORMAT </w:instrText>
    </w:r>
    <w:r w:rsidRPr="00FD0DD1">
      <w:rPr>
        <w:rFonts w:ascii="Arial" w:hAnsi="Arial" w:cs="Arial"/>
        <w:sz w:val="18"/>
        <w:szCs w:val="18"/>
      </w:rPr>
      <w:fldChar w:fldCharType="separate"/>
    </w:r>
    <w:r w:rsidR="00F30F37">
      <w:rPr>
        <w:rFonts w:ascii="Arial" w:hAnsi="Arial" w:cs="Arial"/>
        <w:noProof/>
        <w:sz w:val="18"/>
        <w:szCs w:val="18"/>
      </w:rPr>
      <w:t>1</w:t>
    </w:r>
    <w:r w:rsidRPr="00FD0DD1">
      <w:rPr>
        <w:rFonts w:ascii="Arial" w:hAnsi="Arial" w:cs="Arial"/>
        <w:sz w:val="18"/>
        <w:szCs w:val="18"/>
      </w:rPr>
      <w:fldChar w:fldCharType="end"/>
    </w:r>
  </w:p>
  <w:p w:rsidR="001078CF" w:rsidRPr="00FD0DD1" w:rsidRDefault="001078CF" w:rsidP="001A0003">
    <w:pPr>
      <w:pStyle w:val="a4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CF" w:rsidRDefault="001078CF">
      <w:r>
        <w:separator/>
      </w:r>
    </w:p>
  </w:footnote>
  <w:footnote w:type="continuationSeparator" w:id="0">
    <w:p w:rsidR="001078CF" w:rsidRDefault="0010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4FC"/>
    <w:multiLevelType w:val="hybridMultilevel"/>
    <w:tmpl w:val="55DE8884"/>
    <w:lvl w:ilvl="0" w:tplc="250C9D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72B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">
    <w:nsid w:val="19D71140"/>
    <w:multiLevelType w:val="multilevel"/>
    <w:tmpl w:val="934A20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3">
    <w:nsid w:val="242C6612"/>
    <w:multiLevelType w:val="hybridMultilevel"/>
    <w:tmpl w:val="2478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7A05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32AF1C60"/>
    <w:multiLevelType w:val="hybridMultilevel"/>
    <w:tmpl w:val="A5B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D0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7">
    <w:nsid w:val="3814042D"/>
    <w:multiLevelType w:val="hybridMultilevel"/>
    <w:tmpl w:val="AE74332A"/>
    <w:lvl w:ilvl="0" w:tplc="D3EA36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BCA"/>
    <w:multiLevelType w:val="hybridMultilevel"/>
    <w:tmpl w:val="D68427E8"/>
    <w:lvl w:ilvl="0" w:tplc="FF3A05F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C25"/>
    <w:multiLevelType w:val="hybridMultilevel"/>
    <w:tmpl w:val="799CCC06"/>
    <w:lvl w:ilvl="0" w:tplc="B014895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893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1">
    <w:nsid w:val="4FB63FC1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2">
    <w:nsid w:val="59B244C8"/>
    <w:multiLevelType w:val="hybridMultilevel"/>
    <w:tmpl w:val="FF089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D6EED"/>
    <w:multiLevelType w:val="hybridMultilevel"/>
    <w:tmpl w:val="7DD4C032"/>
    <w:lvl w:ilvl="0" w:tplc="A704C1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15958"/>
    <w:multiLevelType w:val="multilevel"/>
    <w:tmpl w:val="46582B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5">
    <w:nsid w:val="62AF2D6A"/>
    <w:multiLevelType w:val="hybridMultilevel"/>
    <w:tmpl w:val="630086C6"/>
    <w:lvl w:ilvl="0" w:tplc="B914D3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4064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7">
    <w:nsid w:val="71F81960"/>
    <w:multiLevelType w:val="hybridMultilevel"/>
    <w:tmpl w:val="17DCBFBC"/>
    <w:lvl w:ilvl="0" w:tplc="9B14F52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D58D8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9">
    <w:nsid w:val="746C1CD6"/>
    <w:multiLevelType w:val="hybridMultilevel"/>
    <w:tmpl w:val="23C2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37349"/>
    <w:multiLevelType w:val="hybridMultilevel"/>
    <w:tmpl w:val="77D0E66C"/>
    <w:lvl w:ilvl="0" w:tplc="A244A7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C7"/>
    <w:rsid w:val="00000851"/>
    <w:rsid w:val="00000A8C"/>
    <w:rsid w:val="0002681E"/>
    <w:rsid w:val="000302BA"/>
    <w:rsid w:val="000325B3"/>
    <w:rsid w:val="00032AEF"/>
    <w:rsid w:val="00034700"/>
    <w:rsid w:val="000377D5"/>
    <w:rsid w:val="000431AB"/>
    <w:rsid w:val="000459DE"/>
    <w:rsid w:val="00062956"/>
    <w:rsid w:val="000651D7"/>
    <w:rsid w:val="00071BC5"/>
    <w:rsid w:val="00076F16"/>
    <w:rsid w:val="00077EC4"/>
    <w:rsid w:val="00087335"/>
    <w:rsid w:val="00092FEB"/>
    <w:rsid w:val="000974E2"/>
    <w:rsid w:val="000A0884"/>
    <w:rsid w:val="000A0F63"/>
    <w:rsid w:val="000A37CB"/>
    <w:rsid w:val="000A7349"/>
    <w:rsid w:val="000B3FBF"/>
    <w:rsid w:val="000B4411"/>
    <w:rsid w:val="000B671A"/>
    <w:rsid w:val="000B7F32"/>
    <w:rsid w:val="000C0518"/>
    <w:rsid w:val="000C142F"/>
    <w:rsid w:val="000C20BA"/>
    <w:rsid w:val="000C62F1"/>
    <w:rsid w:val="000D1A43"/>
    <w:rsid w:val="000D1D10"/>
    <w:rsid w:val="000D42FE"/>
    <w:rsid w:val="000D5ED5"/>
    <w:rsid w:val="000E7718"/>
    <w:rsid w:val="000E7E7C"/>
    <w:rsid w:val="000F0E5A"/>
    <w:rsid w:val="000F2889"/>
    <w:rsid w:val="000F326A"/>
    <w:rsid w:val="00101D57"/>
    <w:rsid w:val="00103403"/>
    <w:rsid w:val="001078CF"/>
    <w:rsid w:val="00116DFF"/>
    <w:rsid w:val="00122EA8"/>
    <w:rsid w:val="001303CC"/>
    <w:rsid w:val="0013290B"/>
    <w:rsid w:val="00137A80"/>
    <w:rsid w:val="00137E20"/>
    <w:rsid w:val="00140683"/>
    <w:rsid w:val="001408ED"/>
    <w:rsid w:val="00150D90"/>
    <w:rsid w:val="00155CEF"/>
    <w:rsid w:val="00156733"/>
    <w:rsid w:val="00156BC7"/>
    <w:rsid w:val="001570FE"/>
    <w:rsid w:val="001743B5"/>
    <w:rsid w:val="001A0003"/>
    <w:rsid w:val="001A1613"/>
    <w:rsid w:val="001A5102"/>
    <w:rsid w:val="001B0E91"/>
    <w:rsid w:val="001C51C6"/>
    <w:rsid w:val="001D0F2F"/>
    <w:rsid w:val="001D1915"/>
    <w:rsid w:val="001D1C55"/>
    <w:rsid w:val="001D32E6"/>
    <w:rsid w:val="001D6CD8"/>
    <w:rsid w:val="001E0AFA"/>
    <w:rsid w:val="001E0E6A"/>
    <w:rsid w:val="001E1240"/>
    <w:rsid w:val="001E189A"/>
    <w:rsid w:val="001E249E"/>
    <w:rsid w:val="001F6BEE"/>
    <w:rsid w:val="0020144F"/>
    <w:rsid w:val="002043FC"/>
    <w:rsid w:val="00204B0A"/>
    <w:rsid w:val="0020700B"/>
    <w:rsid w:val="00212E7F"/>
    <w:rsid w:val="00217128"/>
    <w:rsid w:val="002257B8"/>
    <w:rsid w:val="00226398"/>
    <w:rsid w:val="0023069A"/>
    <w:rsid w:val="002325CA"/>
    <w:rsid w:val="002365CC"/>
    <w:rsid w:val="00240764"/>
    <w:rsid w:val="00242130"/>
    <w:rsid w:val="002434BC"/>
    <w:rsid w:val="00255662"/>
    <w:rsid w:val="002614CB"/>
    <w:rsid w:val="00272DFC"/>
    <w:rsid w:val="002731FE"/>
    <w:rsid w:val="0028290B"/>
    <w:rsid w:val="0028375A"/>
    <w:rsid w:val="00286239"/>
    <w:rsid w:val="00291199"/>
    <w:rsid w:val="002949AA"/>
    <w:rsid w:val="00294BB9"/>
    <w:rsid w:val="002A5FD8"/>
    <w:rsid w:val="002A6351"/>
    <w:rsid w:val="002A7BD9"/>
    <w:rsid w:val="002B5003"/>
    <w:rsid w:val="002C5E35"/>
    <w:rsid w:val="002C6E77"/>
    <w:rsid w:val="002D11AF"/>
    <w:rsid w:val="002D4BDB"/>
    <w:rsid w:val="002F60D6"/>
    <w:rsid w:val="002F620E"/>
    <w:rsid w:val="002F6850"/>
    <w:rsid w:val="0030091C"/>
    <w:rsid w:val="003012B8"/>
    <w:rsid w:val="00302F62"/>
    <w:rsid w:val="00306022"/>
    <w:rsid w:val="00310927"/>
    <w:rsid w:val="0031108B"/>
    <w:rsid w:val="003139F7"/>
    <w:rsid w:val="003209B9"/>
    <w:rsid w:val="00320DA8"/>
    <w:rsid w:val="0033137E"/>
    <w:rsid w:val="003328BC"/>
    <w:rsid w:val="00335048"/>
    <w:rsid w:val="00336C42"/>
    <w:rsid w:val="00345893"/>
    <w:rsid w:val="00350806"/>
    <w:rsid w:val="00352431"/>
    <w:rsid w:val="00362689"/>
    <w:rsid w:val="0036607F"/>
    <w:rsid w:val="00372AEE"/>
    <w:rsid w:val="00374787"/>
    <w:rsid w:val="003751C1"/>
    <w:rsid w:val="00384F4F"/>
    <w:rsid w:val="0039072F"/>
    <w:rsid w:val="00391161"/>
    <w:rsid w:val="00394A02"/>
    <w:rsid w:val="00395829"/>
    <w:rsid w:val="00395F44"/>
    <w:rsid w:val="00397888"/>
    <w:rsid w:val="003A29ED"/>
    <w:rsid w:val="003A3030"/>
    <w:rsid w:val="003A316C"/>
    <w:rsid w:val="003A5831"/>
    <w:rsid w:val="003B0696"/>
    <w:rsid w:val="003B0A3A"/>
    <w:rsid w:val="003B0DDA"/>
    <w:rsid w:val="003B20F9"/>
    <w:rsid w:val="003B2910"/>
    <w:rsid w:val="003B688E"/>
    <w:rsid w:val="003C4AA4"/>
    <w:rsid w:val="003D5A12"/>
    <w:rsid w:val="003E4890"/>
    <w:rsid w:val="003E617B"/>
    <w:rsid w:val="003F1928"/>
    <w:rsid w:val="003F77F0"/>
    <w:rsid w:val="004064AB"/>
    <w:rsid w:val="00424F07"/>
    <w:rsid w:val="00431A59"/>
    <w:rsid w:val="00432140"/>
    <w:rsid w:val="004376DE"/>
    <w:rsid w:val="0044132E"/>
    <w:rsid w:val="004430A5"/>
    <w:rsid w:val="00444741"/>
    <w:rsid w:val="00445670"/>
    <w:rsid w:val="004478D2"/>
    <w:rsid w:val="00451084"/>
    <w:rsid w:val="00453434"/>
    <w:rsid w:val="004567B0"/>
    <w:rsid w:val="004628BC"/>
    <w:rsid w:val="00466A04"/>
    <w:rsid w:val="00466B6D"/>
    <w:rsid w:val="0046706B"/>
    <w:rsid w:val="00467DF3"/>
    <w:rsid w:val="004736CC"/>
    <w:rsid w:val="00473B5A"/>
    <w:rsid w:val="00473CD1"/>
    <w:rsid w:val="004747D4"/>
    <w:rsid w:val="0047585A"/>
    <w:rsid w:val="00484888"/>
    <w:rsid w:val="00487A25"/>
    <w:rsid w:val="00487C07"/>
    <w:rsid w:val="0049504F"/>
    <w:rsid w:val="004A1A8C"/>
    <w:rsid w:val="004C3004"/>
    <w:rsid w:val="004C5935"/>
    <w:rsid w:val="004C7E1E"/>
    <w:rsid w:val="004D1B35"/>
    <w:rsid w:val="004D5F7E"/>
    <w:rsid w:val="004E5EF0"/>
    <w:rsid w:val="004E638F"/>
    <w:rsid w:val="00502743"/>
    <w:rsid w:val="00504154"/>
    <w:rsid w:val="005111C2"/>
    <w:rsid w:val="0051166A"/>
    <w:rsid w:val="00515369"/>
    <w:rsid w:val="00516762"/>
    <w:rsid w:val="0052702B"/>
    <w:rsid w:val="00531AC0"/>
    <w:rsid w:val="00536BD2"/>
    <w:rsid w:val="00537EE9"/>
    <w:rsid w:val="005402F9"/>
    <w:rsid w:val="005412D9"/>
    <w:rsid w:val="005433DA"/>
    <w:rsid w:val="00543A5B"/>
    <w:rsid w:val="00546322"/>
    <w:rsid w:val="00546D88"/>
    <w:rsid w:val="005471B8"/>
    <w:rsid w:val="00550C02"/>
    <w:rsid w:val="00552D44"/>
    <w:rsid w:val="00557FC4"/>
    <w:rsid w:val="00560D04"/>
    <w:rsid w:val="00562E98"/>
    <w:rsid w:val="00564B0F"/>
    <w:rsid w:val="0056613F"/>
    <w:rsid w:val="00566A8E"/>
    <w:rsid w:val="00572F7D"/>
    <w:rsid w:val="005741AC"/>
    <w:rsid w:val="0057580B"/>
    <w:rsid w:val="00585BF0"/>
    <w:rsid w:val="00587742"/>
    <w:rsid w:val="00595DA6"/>
    <w:rsid w:val="00597B71"/>
    <w:rsid w:val="005A1061"/>
    <w:rsid w:val="005B08EA"/>
    <w:rsid w:val="005C7273"/>
    <w:rsid w:val="005D1AE9"/>
    <w:rsid w:val="005E29A3"/>
    <w:rsid w:val="005E4986"/>
    <w:rsid w:val="005E5197"/>
    <w:rsid w:val="005F1D5D"/>
    <w:rsid w:val="005F34A5"/>
    <w:rsid w:val="005F3969"/>
    <w:rsid w:val="0060450E"/>
    <w:rsid w:val="0061109F"/>
    <w:rsid w:val="0061464E"/>
    <w:rsid w:val="0061650D"/>
    <w:rsid w:val="006207DA"/>
    <w:rsid w:val="00620CA2"/>
    <w:rsid w:val="00623580"/>
    <w:rsid w:val="0062575A"/>
    <w:rsid w:val="006301D0"/>
    <w:rsid w:val="00630E8A"/>
    <w:rsid w:val="00636050"/>
    <w:rsid w:val="00636426"/>
    <w:rsid w:val="0066267D"/>
    <w:rsid w:val="006701A5"/>
    <w:rsid w:val="00677C98"/>
    <w:rsid w:val="00682A2D"/>
    <w:rsid w:val="00686F3C"/>
    <w:rsid w:val="006A044C"/>
    <w:rsid w:val="006A75DB"/>
    <w:rsid w:val="006B000A"/>
    <w:rsid w:val="006C7762"/>
    <w:rsid w:val="006D5D36"/>
    <w:rsid w:val="006D722B"/>
    <w:rsid w:val="006E51A5"/>
    <w:rsid w:val="006E787C"/>
    <w:rsid w:val="006F0EFC"/>
    <w:rsid w:val="00703E70"/>
    <w:rsid w:val="00704036"/>
    <w:rsid w:val="007131CF"/>
    <w:rsid w:val="007136D2"/>
    <w:rsid w:val="00722BFE"/>
    <w:rsid w:val="00730ACD"/>
    <w:rsid w:val="007344DB"/>
    <w:rsid w:val="00734941"/>
    <w:rsid w:val="00740337"/>
    <w:rsid w:val="00744F8E"/>
    <w:rsid w:val="007523EA"/>
    <w:rsid w:val="00754B50"/>
    <w:rsid w:val="00760AB2"/>
    <w:rsid w:val="00764914"/>
    <w:rsid w:val="00764BA0"/>
    <w:rsid w:val="00777194"/>
    <w:rsid w:val="007774B4"/>
    <w:rsid w:val="007840C7"/>
    <w:rsid w:val="0078616F"/>
    <w:rsid w:val="00787E65"/>
    <w:rsid w:val="007A038E"/>
    <w:rsid w:val="007B0AF3"/>
    <w:rsid w:val="007B5092"/>
    <w:rsid w:val="007C6A75"/>
    <w:rsid w:val="007C7CFA"/>
    <w:rsid w:val="007D35BB"/>
    <w:rsid w:val="007D37F7"/>
    <w:rsid w:val="007D6DF2"/>
    <w:rsid w:val="007E129B"/>
    <w:rsid w:val="007E2616"/>
    <w:rsid w:val="007E4C5D"/>
    <w:rsid w:val="007E5AD7"/>
    <w:rsid w:val="007E5DF1"/>
    <w:rsid w:val="007F03EF"/>
    <w:rsid w:val="007F57D7"/>
    <w:rsid w:val="00817B62"/>
    <w:rsid w:val="00823178"/>
    <w:rsid w:val="00823254"/>
    <w:rsid w:val="00824E7E"/>
    <w:rsid w:val="00830DB5"/>
    <w:rsid w:val="008370A8"/>
    <w:rsid w:val="008461BF"/>
    <w:rsid w:val="008578D8"/>
    <w:rsid w:val="008649FB"/>
    <w:rsid w:val="00871622"/>
    <w:rsid w:val="0087253E"/>
    <w:rsid w:val="00877A82"/>
    <w:rsid w:val="00877AB2"/>
    <w:rsid w:val="0088018B"/>
    <w:rsid w:val="008815B2"/>
    <w:rsid w:val="008826FA"/>
    <w:rsid w:val="00884710"/>
    <w:rsid w:val="00890E38"/>
    <w:rsid w:val="008938B6"/>
    <w:rsid w:val="00893A9B"/>
    <w:rsid w:val="00895836"/>
    <w:rsid w:val="008A0ABC"/>
    <w:rsid w:val="008A1DEA"/>
    <w:rsid w:val="008B0FD2"/>
    <w:rsid w:val="008B10CE"/>
    <w:rsid w:val="008C167D"/>
    <w:rsid w:val="008C4458"/>
    <w:rsid w:val="008D0E3F"/>
    <w:rsid w:val="008D0F4E"/>
    <w:rsid w:val="008D6E85"/>
    <w:rsid w:val="008E0BB9"/>
    <w:rsid w:val="008E2B20"/>
    <w:rsid w:val="008E7F6F"/>
    <w:rsid w:val="008F1BCE"/>
    <w:rsid w:val="008F306E"/>
    <w:rsid w:val="008F5B46"/>
    <w:rsid w:val="00916633"/>
    <w:rsid w:val="00925510"/>
    <w:rsid w:val="009340CF"/>
    <w:rsid w:val="00937B75"/>
    <w:rsid w:val="00941D45"/>
    <w:rsid w:val="00943C63"/>
    <w:rsid w:val="00951173"/>
    <w:rsid w:val="0095509D"/>
    <w:rsid w:val="009565D3"/>
    <w:rsid w:val="00963691"/>
    <w:rsid w:val="00963D87"/>
    <w:rsid w:val="00965080"/>
    <w:rsid w:val="00971B2D"/>
    <w:rsid w:val="00974D62"/>
    <w:rsid w:val="00975892"/>
    <w:rsid w:val="00985D03"/>
    <w:rsid w:val="00990B3E"/>
    <w:rsid w:val="00995A1C"/>
    <w:rsid w:val="00997750"/>
    <w:rsid w:val="009A032C"/>
    <w:rsid w:val="009A47FF"/>
    <w:rsid w:val="009A5BD9"/>
    <w:rsid w:val="009A7E5E"/>
    <w:rsid w:val="009B05B9"/>
    <w:rsid w:val="009C2578"/>
    <w:rsid w:val="009C7502"/>
    <w:rsid w:val="009C7C8C"/>
    <w:rsid w:val="009D0787"/>
    <w:rsid w:val="009D3561"/>
    <w:rsid w:val="009D49BA"/>
    <w:rsid w:val="009D62CD"/>
    <w:rsid w:val="009E2971"/>
    <w:rsid w:val="009F13D5"/>
    <w:rsid w:val="00A030E0"/>
    <w:rsid w:val="00A04383"/>
    <w:rsid w:val="00A11FBA"/>
    <w:rsid w:val="00A12935"/>
    <w:rsid w:val="00A13CF6"/>
    <w:rsid w:val="00A17398"/>
    <w:rsid w:val="00A176AC"/>
    <w:rsid w:val="00A2007F"/>
    <w:rsid w:val="00A23403"/>
    <w:rsid w:val="00A24439"/>
    <w:rsid w:val="00A27983"/>
    <w:rsid w:val="00A402EE"/>
    <w:rsid w:val="00A47C05"/>
    <w:rsid w:val="00A5396B"/>
    <w:rsid w:val="00A622B9"/>
    <w:rsid w:val="00A62CDC"/>
    <w:rsid w:val="00A73AF5"/>
    <w:rsid w:val="00A812AD"/>
    <w:rsid w:val="00A84ADD"/>
    <w:rsid w:val="00A9122A"/>
    <w:rsid w:val="00A94508"/>
    <w:rsid w:val="00A94B30"/>
    <w:rsid w:val="00A95033"/>
    <w:rsid w:val="00AA273D"/>
    <w:rsid w:val="00AA30F7"/>
    <w:rsid w:val="00AA608F"/>
    <w:rsid w:val="00AA7500"/>
    <w:rsid w:val="00AB0B39"/>
    <w:rsid w:val="00AB3FA2"/>
    <w:rsid w:val="00AC0CEB"/>
    <w:rsid w:val="00AC17E7"/>
    <w:rsid w:val="00AC6343"/>
    <w:rsid w:val="00AC7E23"/>
    <w:rsid w:val="00AD0051"/>
    <w:rsid w:val="00AD0368"/>
    <w:rsid w:val="00AE36DC"/>
    <w:rsid w:val="00AE5AD9"/>
    <w:rsid w:val="00AE78DE"/>
    <w:rsid w:val="00AF11DB"/>
    <w:rsid w:val="00AF2C93"/>
    <w:rsid w:val="00AF2DF1"/>
    <w:rsid w:val="00B117A6"/>
    <w:rsid w:val="00B12ED0"/>
    <w:rsid w:val="00B209ED"/>
    <w:rsid w:val="00B34A52"/>
    <w:rsid w:val="00B407C8"/>
    <w:rsid w:val="00B50BC6"/>
    <w:rsid w:val="00B569B2"/>
    <w:rsid w:val="00B6512E"/>
    <w:rsid w:val="00B71BA4"/>
    <w:rsid w:val="00B811CA"/>
    <w:rsid w:val="00B84C54"/>
    <w:rsid w:val="00B86626"/>
    <w:rsid w:val="00B96A19"/>
    <w:rsid w:val="00BA1547"/>
    <w:rsid w:val="00BA65F9"/>
    <w:rsid w:val="00BB04CA"/>
    <w:rsid w:val="00BB2F03"/>
    <w:rsid w:val="00BB30CF"/>
    <w:rsid w:val="00BB3D11"/>
    <w:rsid w:val="00BB78BA"/>
    <w:rsid w:val="00BB7B05"/>
    <w:rsid w:val="00BC0890"/>
    <w:rsid w:val="00BD5086"/>
    <w:rsid w:val="00BD6CCB"/>
    <w:rsid w:val="00BE0CCC"/>
    <w:rsid w:val="00BE1BB7"/>
    <w:rsid w:val="00BE4E1E"/>
    <w:rsid w:val="00BE7A7C"/>
    <w:rsid w:val="00BF3747"/>
    <w:rsid w:val="00BF5AB0"/>
    <w:rsid w:val="00C023F5"/>
    <w:rsid w:val="00C0619D"/>
    <w:rsid w:val="00C2016C"/>
    <w:rsid w:val="00C31336"/>
    <w:rsid w:val="00C318BB"/>
    <w:rsid w:val="00C31F4B"/>
    <w:rsid w:val="00C35A3D"/>
    <w:rsid w:val="00C47175"/>
    <w:rsid w:val="00C47C32"/>
    <w:rsid w:val="00C47ECF"/>
    <w:rsid w:val="00C52CB5"/>
    <w:rsid w:val="00C52FB8"/>
    <w:rsid w:val="00C635E7"/>
    <w:rsid w:val="00C66401"/>
    <w:rsid w:val="00C667D8"/>
    <w:rsid w:val="00C726AF"/>
    <w:rsid w:val="00C81271"/>
    <w:rsid w:val="00C846E6"/>
    <w:rsid w:val="00C865D7"/>
    <w:rsid w:val="00C9496D"/>
    <w:rsid w:val="00C96EEE"/>
    <w:rsid w:val="00CB5D2C"/>
    <w:rsid w:val="00CB6039"/>
    <w:rsid w:val="00CC2E99"/>
    <w:rsid w:val="00CD6C31"/>
    <w:rsid w:val="00CE441F"/>
    <w:rsid w:val="00CE6EB9"/>
    <w:rsid w:val="00CF1395"/>
    <w:rsid w:val="00CF6433"/>
    <w:rsid w:val="00CF6715"/>
    <w:rsid w:val="00D144C1"/>
    <w:rsid w:val="00D14B94"/>
    <w:rsid w:val="00D22B3B"/>
    <w:rsid w:val="00D25FF8"/>
    <w:rsid w:val="00D27E25"/>
    <w:rsid w:val="00D30DBC"/>
    <w:rsid w:val="00D32B24"/>
    <w:rsid w:val="00D3343F"/>
    <w:rsid w:val="00D33F0F"/>
    <w:rsid w:val="00D343C9"/>
    <w:rsid w:val="00D360F4"/>
    <w:rsid w:val="00D40313"/>
    <w:rsid w:val="00D42CAF"/>
    <w:rsid w:val="00D537CB"/>
    <w:rsid w:val="00D55E84"/>
    <w:rsid w:val="00D621E9"/>
    <w:rsid w:val="00D63C77"/>
    <w:rsid w:val="00D63FB0"/>
    <w:rsid w:val="00D654BF"/>
    <w:rsid w:val="00D67C1F"/>
    <w:rsid w:val="00D72100"/>
    <w:rsid w:val="00D724FC"/>
    <w:rsid w:val="00D807B7"/>
    <w:rsid w:val="00D875D9"/>
    <w:rsid w:val="00D92B2B"/>
    <w:rsid w:val="00D93AC0"/>
    <w:rsid w:val="00DA1BDD"/>
    <w:rsid w:val="00DA2ACF"/>
    <w:rsid w:val="00DA5621"/>
    <w:rsid w:val="00DB13CA"/>
    <w:rsid w:val="00DB2657"/>
    <w:rsid w:val="00DB3DDA"/>
    <w:rsid w:val="00DC4239"/>
    <w:rsid w:val="00DC5906"/>
    <w:rsid w:val="00DC7F45"/>
    <w:rsid w:val="00DD10FF"/>
    <w:rsid w:val="00DD113E"/>
    <w:rsid w:val="00DD6F4B"/>
    <w:rsid w:val="00DF1F37"/>
    <w:rsid w:val="00DF2166"/>
    <w:rsid w:val="00DF468F"/>
    <w:rsid w:val="00E01B24"/>
    <w:rsid w:val="00E03BD6"/>
    <w:rsid w:val="00E12034"/>
    <w:rsid w:val="00E1423B"/>
    <w:rsid w:val="00E172DA"/>
    <w:rsid w:val="00E2368C"/>
    <w:rsid w:val="00E30E63"/>
    <w:rsid w:val="00E3151D"/>
    <w:rsid w:val="00E34CC8"/>
    <w:rsid w:val="00E34F25"/>
    <w:rsid w:val="00E40DC8"/>
    <w:rsid w:val="00E426E8"/>
    <w:rsid w:val="00E427C0"/>
    <w:rsid w:val="00E430FA"/>
    <w:rsid w:val="00E43968"/>
    <w:rsid w:val="00E500A6"/>
    <w:rsid w:val="00E52988"/>
    <w:rsid w:val="00E52AE7"/>
    <w:rsid w:val="00E56FCE"/>
    <w:rsid w:val="00E6273A"/>
    <w:rsid w:val="00E73859"/>
    <w:rsid w:val="00E7701D"/>
    <w:rsid w:val="00E80780"/>
    <w:rsid w:val="00E8637A"/>
    <w:rsid w:val="00E8788C"/>
    <w:rsid w:val="00E96BF7"/>
    <w:rsid w:val="00E973FC"/>
    <w:rsid w:val="00EA05FA"/>
    <w:rsid w:val="00EA4A60"/>
    <w:rsid w:val="00EA4E8F"/>
    <w:rsid w:val="00EB3CF6"/>
    <w:rsid w:val="00EB681E"/>
    <w:rsid w:val="00EC03A2"/>
    <w:rsid w:val="00EC0C51"/>
    <w:rsid w:val="00EC45F4"/>
    <w:rsid w:val="00EC46A0"/>
    <w:rsid w:val="00EC5A98"/>
    <w:rsid w:val="00EC5D53"/>
    <w:rsid w:val="00EC7BA6"/>
    <w:rsid w:val="00ED2605"/>
    <w:rsid w:val="00ED2E7E"/>
    <w:rsid w:val="00ED3824"/>
    <w:rsid w:val="00EE261D"/>
    <w:rsid w:val="00EE26A0"/>
    <w:rsid w:val="00EE31FE"/>
    <w:rsid w:val="00EF3A99"/>
    <w:rsid w:val="00F23C19"/>
    <w:rsid w:val="00F23F97"/>
    <w:rsid w:val="00F25873"/>
    <w:rsid w:val="00F30E56"/>
    <w:rsid w:val="00F30F37"/>
    <w:rsid w:val="00F31846"/>
    <w:rsid w:val="00F3753E"/>
    <w:rsid w:val="00F41796"/>
    <w:rsid w:val="00F51F72"/>
    <w:rsid w:val="00F61D75"/>
    <w:rsid w:val="00F638A9"/>
    <w:rsid w:val="00F64827"/>
    <w:rsid w:val="00F66B42"/>
    <w:rsid w:val="00F71B89"/>
    <w:rsid w:val="00F753B5"/>
    <w:rsid w:val="00F80571"/>
    <w:rsid w:val="00F8115E"/>
    <w:rsid w:val="00F82962"/>
    <w:rsid w:val="00F846CB"/>
    <w:rsid w:val="00F855B3"/>
    <w:rsid w:val="00F8652C"/>
    <w:rsid w:val="00F871C1"/>
    <w:rsid w:val="00F91C71"/>
    <w:rsid w:val="00F949EA"/>
    <w:rsid w:val="00FA2EBD"/>
    <w:rsid w:val="00FD0DD1"/>
    <w:rsid w:val="00FD17C1"/>
    <w:rsid w:val="00FE087A"/>
    <w:rsid w:val="00FE0DF0"/>
    <w:rsid w:val="00F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6"/>
  </w:style>
  <w:style w:type="paragraph" w:styleId="1">
    <w:name w:val="heading 1"/>
    <w:basedOn w:val="a"/>
    <w:link w:val="10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636426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1A0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003"/>
  </w:style>
  <w:style w:type="paragraph" w:styleId="a7">
    <w:name w:val="header"/>
    <w:basedOn w:val="a"/>
    <w:rsid w:val="001A0003"/>
    <w:pPr>
      <w:tabs>
        <w:tab w:val="center" w:pos="4677"/>
        <w:tab w:val="right" w:pos="9355"/>
      </w:tabs>
    </w:pPr>
  </w:style>
  <w:style w:type="character" w:styleId="a8">
    <w:name w:val="Emphasis"/>
    <w:qFormat/>
    <w:rsid w:val="009D62CD"/>
    <w:rPr>
      <w:i/>
      <w:iCs/>
    </w:rPr>
  </w:style>
  <w:style w:type="paragraph" w:styleId="a9">
    <w:name w:val="Balloon Text"/>
    <w:basedOn w:val="a"/>
    <w:semiHidden/>
    <w:rsid w:val="00744F8E"/>
    <w:rPr>
      <w:rFonts w:ascii="Tahoma" w:hAnsi="Tahoma" w:cs="Tahoma"/>
      <w:sz w:val="16"/>
      <w:szCs w:val="16"/>
    </w:rPr>
  </w:style>
  <w:style w:type="character" w:styleId="aa">
    <w:name w:val="annotation reference"/>
    <w:rsid w:val="002A5FD8"/>
    <w:rPr>
      <w:sz w:val="16"/>
      <w:szCs w:val="16"/>
    </w:rPr>
  </w:style>
  <w:style w:type="paragraph" w:styleId="ab">
    <w:name w:val="annotation text"/>
    <w:basedOn w:val="a"/>
    <w:link w:val="ac"/>
    <w:rsid w:val="002A5FD8"/>
  </w:style>
  <w:style w:type="character" w:customStyle="1" w:styleId="ac">
    <w:name w:val="Текст примечания Знак"/>
    <w:basedOn w:val="a0"/>
    <w:link w:val="ab"/>
    <w:rsid w:val="002A5FD8"/>
  </w:style>
  <w:style w:type="paragraph" w:styleId="ad">
    <w:name w:val="annotation subject"/>
    <w:basedOn w:val="ab"/>
    <w:next w:val="ab"/>
    <w:link w:val="ae"/>
    <w:rsid w:val="002A5FD8"/>
    <w:rPr>
      <w:b/>
      <w:bCs/>
    </w:rPr>
  </w:style>
  <w:style w:type="character" w:customStyle="1" w:styleId="ae">
    <w:name w:val="Тема примечания Знак"/>
    <w:link w:val="ad"/>
    <w:rsid w:val="002A5FD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846CB"/>
  </w:style>
  <w:style w:type="character" w:styleId="af">
    <w:name w:val="Hyperlink"/>
    <w:rsid w:val="00C86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15E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B407C8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302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7EC4"/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ED2605"/>
    <w:pPr>
      <w:suppressLineNumber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hyperlink" Target="mailto:vik@erbaru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B744-FE67-4370-9905-1227598B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ЗАЯВКА-ДОГОВОР НА УЧАСТИЕ В ВЫСТАВКЕ</vt:lpstr>
      <vt:lpstr>ЗАЯВКА-ДОГОВОР НА УЧАСТИЕ В ВЫСТАВКЕ</vt:lpstr>
    </vt:vector>
  </TitlesOfParts>
  <Company>ITE LLC Moscow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ЗАЯВКА-ДОГОВОР НА УЧАСТИЕ В ВЫСТАВКЕ</dc:title>
  <dc:creator>User</dc:creator>
  <cp:lastModifiedBy>1</cp:lastModifiedBy>
  <cp:revision>6</cp:revision>
  <cp:lastPrinted>2017-11-27T08:02:00Z</cp:lastPrinted>
  <dcterms:created xsi:type="dcterms:W3CDTF">2017-11-26T04:40:00Z</dcterms:created>
  <dcterms:modified xsi:type="dcterms:W3CDTF">2017-12-08T05:59:00Z</dcterms:modified>
</cp:coreProperties>
</file>